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890" w:rsidRPr="000B40D7" w:rsidRDefault="000F0890" w:rsidP="000B40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40D7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0B40D7" w:rsidRPr="000B40D7">
        <w:rPr>
          <w:rFonts w:ascii="Times New Roman" w:hAnsi="Times New Roman" w:cs="Times New Roman"/>
          <w:b/>
          <w:sz w:val="28"/>
          <w:szCs w:val="28"/>
        </w:rPr>
        <w:t xml:space="preserve">Федеральном </w:t>
      </w:r>
      <w:hyperlink r:id="rId6" w:history="1">
        <w:r w:rsidR="000B40D7" w:rsidRPr="000B40D7">
          <w:rPr>
            <w:rFonts w:ascii="Times New Roman" w:hAnsi="Times New Roman" w:cs="Times New Roman"/>
            <w:b/>
            <w:sz w:val="28"/>
            <w:szCs w:val="28"/>
          </w:rPr>
          <w:t>законе</w:t>
        </w:r>
      </w:hyperlink>
      <w:r w:rsidR="000B40D7" w:rsidRPr="000B40D7">
        <w:rPr>
          <w:rFonts w:ascii="Times New Roman" w:hAnsi="Times New Roman" w:cs="Times New Roman"/>
          <w:b/>
          <w:sz w:val="28"/>
          <w:szCs w:val="28"/>
        </w:rPr>
        <w:t xml:space="preserve"> №223-ФЗ "О закупках товаров, работ, услуг отдельными видами юридических лиц"</w:t>
      </w:r>
    </w:p>
    <w:p w:rsidR="000F0890" w:rsidRDefault="000F0890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869" w:rsidRDefault="00911869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1869">
        <w:rPr>
          <w:rFonts w:ascii="Times New Roman" w:hAnsi="Times New Roman" w:cs="Times New Roman"/>
          <w:sz w:val="28"/>
          <w:szCs w:val="28"/>
        </w:rPr>
        <w:t xml:space="preserve">Новая редакция </w:t>
      </w:r>
      <w:r>
        <w:rPr>
          <w:rFonts w:ascii="Times New Roman" w:hAnsi="Times New Roman" w:cs="Times New Roman"/>
          <w:sz w:val="28"/>
          <w:szCs w:val="28"/>
        </w:rPr>
        <w:t xml:space="preserve">Закона № 223-ФЗ (ФЗ от 31.12.2017 г. № 505-ФЗ) </w:t>
      </w:r>
      <w:r w:rsidR="00980F5F">
        <w:rPr>
          <w:rFonts w:ascii="Times New Roman" w:hAnsi="Times New Roman" w:cs="Times New Roman"/>
          <w:sz w:val="28"/>
          <w:szCs w:val="28"/>
        </w:rPr>
        <w:t>достаточно объемна, кроме редактирования существующего текста закона, дополняет  его новыми частями статей и шестью новыми статьями. По срокам: ч</w:t>
      </w:r>
      <w:r>
        <w:rPr>
          <w:rFonts w:ascii="Times New Roman" w:hAnsi="Times New Roman" w:cs="Times New Roman"/>
          <w:sz w:val="28"/>
          <w:szCs w:val="28"/>
        </w:rPr>
        <w:t>асть изменений вступила в силу с момента официального опубликования Закона – 31.12.2017 г., часть вступит в силу с 01.07.2018 г.</w:t>
      </w:r>
    </w:p>
    <w:p w:rsidR="00980F5F" w:rsidRDefault="00980F5F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редакция состоит из нескольких блоков. </w:t>
      </w:r>
    </w:p>
    <w:p w:rsidR="00980F5F" w:rsidRDefault="00980F5F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новелл</w:t>
      </w:r>
      <w:r w:rsidR="000E6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вступивших в силу с 31.12.2017г.:</w:t>
      </w:r>
    </w:p>
    <w:p w:rsidR="00980F5F" w:rsidRDefault="00491A20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2 дополнена дев</w:t>
      </w:r>
      <w:r w:rsidR="00980F5F">
        <w:rPr>
          <w:rFonts w:ascii="Times New Roman" w:hAnsi="Times New Roman" w:cs="Times New Roman"/>
          <w:sz w:val="28"/>
          <w:szCs w:val="28"/>
        </w:rPr>
        <w:t>ятью частями</w:t>
      </w:r>
      <w:r w:rsidR="00F12737">
        <w:rPr>
          <w:rFonts w:ascii="Times New Roman" w:hAnsi="Times New Roman" w:cs="Times New Roman"/>
          <w:sz w:val="28"/>
          <w:szCs w:val="28"/>
        </w:rPr>
        <w:t xml:space="preserve">, направленными на оптимизацию и приведению к единообразию закупочной деятельности учреждений (государственных, муниципальных, автономных) и унитарных предприятий (государственных, муниципальных). И </w:t>
      </w:r>
      <w:proofErr w:type="gramStart"/>
      <w:r w:rsidR="00F12737">
        <w:rPr>
          <w:rFonts w:ascii="Times New Roman" w:hAnsi="Times New Roman" w:cs="Times New Roman"/>
          <w:sz w:val="28"/>
          <w:szCs w:val="28"/>
        </w:rPr>
        <w:t>регламентирующими</w:t>
      </w:r>
      <w:proofErr w:type="gramEnd"/>
      <w:r w:rsidR="00F12737">
        <w:rPr>
          <w:rFonts w:ascii="Times New Roman" w:hAnsi="Times New Roman" w:cs="Times New Roman"/>
          <w:sz w:val="28"/>
          <w:szCs w:val="28"/>
        </w:rPr>
        <w:t xml:space="preserve"> утверждение, внесение изменений, содержание и функционирование такого документа как Типовое положение о закупке.</w:t>
      </w:r>
    </w:p>
    <w:p w:rsidR="00491A20" w:rsidRDefault="00410A15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3 дополнена новыми частями, содержащими определение</w:t>
      </w:r>
      <w:r w:rsidR="000828A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такое конкурентная и неконкурентная закупка. </w:t>
      </w:r>
    </w:p>
    <w:p w:rsidR="000828AA" w:rsidRDefault="000828AA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Новая часть 6.1</w:t>
      </w:r>
      <w:r w:rsidRPr="000828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статьи 3 содержит новые кардинально ужесточающие правила описания предмета закупки.  </w:t>
      </w:r>
    </w:p>
    <w:p w:rsidR="00980F5F" w:rsidRDefault="000828AA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31.12.2017г. изменены основания, по которым участником закупки могут быть обжалованы действия</w:t>
      </w:r>
      <w:r w:rsidR="00A53E8B">
        <w:rPr>
          <w:rFonts w:ascii="Times New Roman" w:hAnsi="Times New Roman" w:cs="Times New Roman"/>
          <w:sz w:val="28"/>
          <w:szCs w:val="28"/>
        </w:rPr>
        <w:t xml:space="preserve"> (бездействие)</w:t>
      </w:r>
      <w:r>
        <w:rPr>
          <w:rFonts w:ascii="Times New Roman" w:hAnsi="Times New Roman" w:cs="Times New Roman"/>
          <w:sz w:val="28"/>
          <w:szCs w:val="28"/>
        </w:rPr>
        <w:t xml:space="preserve"> организатора торгов, конкурсной комиссии в антимонопольный орган. Закреплено требование о том, что рассмотрение </w:t>
      </w:r>
      <w:r w:rsidR="00A53E8B">
        <w:rPr>
          <w:rFonts w:ascii="Times New Roman" w:hAnsi="Times New Roman" w:cs="Times New Roman"/>
          <w:sz w:val="28"/>
          <w:szCs w:val="28"/>
        </w:rPr>
        <w:t>жалобы должно ограничиваться только доводами жалобы.</w:t>
      </w: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15 статьи 4 Закона в новой редакции расширяет перечень случаев, когда заказчик вправе не размещать в единой информационной системе сведения об осуществлении закупки.</w:t>
      </w: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4 Закона дополнена новыми частями 22 – 25, предусматривающими для заказчиков возможность создания корпоративных информационных систем в сфере закупок товаров, работ, услуг и требования к взаимодействию таких систем с единой информационной системой.</w:t>
      </w: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 дополнена частью 5.1, закрепляющей обязанность заказчика  в случае не размещения утвержденного Положения о закупке или решения о присоединении к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закупке руководствоваться при осуществлении закупок требованиями Закона о контрактной системе…№ 44-ФЗ.</w:t>
      </w:r>
    </w:p>
    <w:p w:rsidR="000A6689" w:rsidRDefault="000A6689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A6689" w:rsidRDefault="00D921B4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Обзор новелл</w:t>
      </w:r>
      <w:r w:rsidR="000E6E3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вступаюших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силу с 01.07.2018г.:</w:t>
      </w:r>
    </w:p>
    <w:p w:rsidR="000A6689" w:rsidRDefault="00A53E8B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Появилась новая статья 3.2, на законодательном уровне регулирующая порядок осуществления конкурентной закупки: начиная с закрепления срока </w:t>
      </w:r>
      <w:r>
        <w:rPr>
          <w:rFonts w:ascii="Times New Roman" w:hAnsi="Times New Roman" w:cs="Times New Roman"/>
          <w:sz w:val="28"/>
          <w:szCs w:val="28"/>
        </w:rPr>
        <w:lastRenderedPageBreak/>
        <w:t>ответа на запрос о разъяснении положений закупочной документации, срока отмены конкурентной закупки, определяя обязательное содержание протоколов, составляемых в ходе закупки, заканчивая закреплением сроков заключения договора</w:t>
      </w:r>
      <w:r w:rsidR="000A6689">
        <w:rPr>
          <w:rFonts w:ascii="Times New Roman" w:hAnsi="Times New Roman" w:cs="Times New Roman"/>
          <w:sz w:val="28"/>
          <w:szCs w:val="28"/>
        </w:rPr>
        <w:t xml:space="preserve"> по результатам конкурентной закупки.</w:t>
      </w:r>
    </w:p>
    <w:p w:rsidR="00A53E8B" w:rsidRDefault="00A53E8B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689">
        <w:rPr>
          <w:rFonts w:ascii="Times New Roman" w:hAnsi="Times New Roman" w:cs="Times New Roman"/>
          <w:sz w:val="28"/>
          <w:szCs w:val="28"/>
        </w:rPr>
        <w:t xml:space="preserve">Теперь Закон 223-ФЗ содержит определение понятия конкурс, аукцион, запрос котировок, запрос предложений. Устанавливает </w:t>
      </w:r>
      <w:r w:rsidR="00476079">
        <w:rPr>
          <w:rFonts w:ascii="Times New Roman" w:hAnsi="Times New Roman" w:cs="Times New Roman"/>
          <w:sz w:val="28"/>
          <w:szCs w:val="28"/>
        </w:rPr>
        <w:t xml:space="preserve">сроки поведения таких закупок, устанавливает </w:t>
      </w:r>
      <w:r w:rsidR="000A6689">
        <w:rPr>
          <w:rFonts w:ascii="Times New Roman" w:hAnsi="Times New Roman" w:cs="Times New Roman"/>
          <w:sz w:val="28"/>
          <w:szCs w:val="28"/>
        </w:rPr>
        <w:t xml:space="preserve">основания возврата участнику закупки обеспечения заявки на участие в закупке. </w:t>
      </w:r>
    </w:p>
    <w:p w:rsidR="0031656D" w:rsidRDefault="0031656D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статья 3.3 регламентирует порядок проведения конкурентной закупки в электронной форме, функционирование электронной площадки для целей проведения такой закупки. Дает определение оператора </w:t>
      </w:r>
      <w:r w:rsidR="00FE55ED">
        <w:rPr>
          <w:rFonts w:ascii="Times New Roman" w:hAnsi="Times New Roman" w:cs="Times New Roman"/>
          <w:sz w:val="28"/>
          <w:szCs w:val="28"/>
        </w:rPr>
        <w:t>электронной площадки. Закрепляет основы электронного документооборота, перечень информации, в отношении которой оператором  должна быть обеспечена конфиденциальность.</w:t>
      </w:r>
    </w:p>
    <w:p w:rsidR="00C0694D" w:rsidRDefault="00C0694D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Закон 223-ФЗ дополнен новой статьей 3.4, предусматривающей особенности осуществления конкурентной закупки в электронной форме</w:t>
      </w:r>
      <w:r w:rsidRPr="00C0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функционирования электронной площадки при осуществлении закупки, участниками которой могут быть только субъекты малого и среднего предпринимательства. Статья предусматривает более сокращенные сроки проведения закупочных процедур, а также возможность проведения конкурса</w:t>
      </w:r>
      <w:r w:rsidR="000C25A3">
        <w:rPr>
          <w:rFonts w:ascii="Times New Roman" w:hAnsi="Times New Roman" w:cs="Times New Roman"/>
          <w:sz w:val="28"/>
          <w:szCs w:val="28"/>
        </w:rPr>
        <w:t>, аукциона</w:t>
      </w:r>
      <w:r>
        <w:rPr>
          <w:rFonts w:ascii="Times New Roman" w:hAnsi="Times New Roman" w:cs="Times New Roman"/>
          <w:sz w:val="28"/>
          <w:szCs w:val="28"/>
        </w:rPr>
        <w:t xml:space="preserve"> в несколько этапов</w:t>
      </w:r>
      <w:r w:rsidR="000C25A3">
        <w:rPr>
          <w:rFonts w:ascii="Times New Roman" w:hAnsi="Times New Roman" w:cs="Times New Roman"/>
          <w:sz w:val="28"/>
          <w:szCs w:val="28"/>
        </w:rPr>
        <w:t xml:space="preserve"> (в том числе этап</w:t>
      </w:r>
      <w:r w:rsidR="000E6E3F">
        <w:rPr>
          <w:rFonts w:ascii="Times New Roman" w:hAnsi="Times New Roman" w:cs="Times New Roman"/>
          <w:sz w:val="28"/>
          <w:szCs w:val="28"/>
        </w:rPr>
        <w:t>а</w:t>
      </w:r>
      <w:r w:rsidR="000C25A3">
        <w:rPr>
          <w:rFonts w:ascii="Times New Roman" w:hAnsi="Times New Roman" w:cs="Times New Roman"/>
          <w:sz w:val="28"/>
          <w:szCs w:val="28"/>
        </w:rPr>
        <w:t xml:space="preserve"> квалификационного отбора). Статья содержит требования к электронной площадке, на которой проводится закупка с участием субъектов малого и среднего предпринимательства. </w:t>
      </w:r>
    </w:p>
    <w:p w:rsidR="000C25A3" w:rsidRDefault="000C25A3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Правительством РФ закреплено полномочие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перечень операторов электронных площадок, соответствующих требования настоящей статьи.</w:t>
      </w:r>
    </w:p>
    <w:p w:rsidR="000C25A3" w:rsidRDefault="000C25A3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</w:t>
      </w:r>
      <w:r w:rsidR="00623AC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стат</w:t>
      </w:r>
      <w:r w:rsidR="00623AC8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3.5</w:t>
      </w:r>
      <w:r w:rsidR="00623AC8">
        <w:rPr>
          <w:rFonts w:ascii="Times New Roman" w:hAnsi="Times New Roman" w:cs="Times New Roman"/>
          <w:sz w:val="28"/>
          <w:szCs w:val="28"/>
        </w:rPr>
        <w:t xml:space="preserve"> предусмотрена </w:t>
      </w:r>
      <w:r>
        <w:rPr>
          <w:rFonts w:ascii="Times New Roman" w:hAnsi="Times New Roman" w:cs="Times New Roman"/>
          <w:sz w:val="28"/>
          <w:szCs w:val="28"/>
        </w:rPr>
        <w:t>возможность проведения закупки и требования к закупк</w:t>
      </w:r>
      <w:r w:rsidR="00623AC8">
        <w:rPr>
          <w:rFonts w:ascii="Times New Roman" w:hAnsi="Times New Roman" w:cs="Times New Roman"/>
          <w:sz w:val="28"/>
          <w:szCs w:val="28"/>
        </w:rPr>
        <w:t>е, осуществляемой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3AC8">
        <w:rPr>
          <w:rFonts w:ascii="Times New Roman" w:hAnsi="Times New Roman" w:cs="Times New Roman"/>
          <w:sz w:val="28"/>
          <w:szCs w:val="28"/>
        </w:rPr>
        <w:t>закрытым способом. Определение особенностей документооборота</w:t>
      </w:r>
      <w:r w:rsidR="0061275D">
        <w:rPr>
          <w:rFonts w:ascii="Times New Roman" w:hAnsi="Times New Roman" w:cs="Times New Roman"/>
          <w:sz w:val="28"/>
          <w:szCs w:val="28"/>
        </w:rPr>
        <w:t xml:space="preserve"> при осуществлении закрытых конкурентных закупок в электронной форме, а также перечня операторов электронных площадок делегировано Правительству РФ.</w:t>
      </w:r>
    </w:p>
    <w:p w:rsidR="0061275D" w:rsidRDefault="0061275D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Новая статья 3.6 устанавливает требование об обязательности определения в Положении о закупке порядка подготовки и осуществления закупки у единственного поставщика (исполнителя), а также обязательности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указания исчерпывающего перечня случаев проведения такой закупки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1869" w:rsidRDefault="00911869" w:rsidP="00980F5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869" w:rsidRDefault="00911869" w:rsidP="00911869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</w:p>
    <w:p w:rsidR="00D921B4" w:rsidRDefault="00D921B4" w:rsidP="00D921B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Положения о закупке должны быть приведены в соответствие с требованиями Федерального </w:t>
      </w:r>
      <w:hyperlink r:id="rId7" w:history="1">
        <w:r w:rsidRPr="00D921B4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№223-ФЗ "О закупках товаров, работ, услуг отдельными видами юридических лиц" (в редакции настоящего Федерального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закона), утверждены и размещены в единой информационной системе не позднее 1 января 2019 года. Положения о закупке, которые не соответствуют Федеральному</w:t>
      </w:r>
      <w:r w:rsidRPr="00D921B4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D921B4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№ 223-ФЗ "О закупках товаров, работ, услуг отдельными видами юридических лиц" (в редакции настоящего Федерального закона), после 1 января 2019 года считаются не размещенными в единой информационной системе.</w:t>
      </w: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921B4" w:rsidRDefault="00D921B4" w:rsidP="00D921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11869" w:rsidRPr="00911869" w:rsidRDefault="00911869">
      <w:pPr>
        <w:rPr>
          <w:rFonts w:ascii="Times New Roman" w:hAnsi="Times New Roman" w:cs="Times New Roman"/>
          <w:sz w:val="28"/>
          <w:szCs w:val="28"/>
        </w:rPr>
      </w:pPr>
    </w:p>
    <w:sectPr w:rsidR="00911869" w:rsidRPr="00911869" w:rsidSect="00911869">
      <w:footerReference w:type="default" r:id="rId9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F4C" w:rsidRDefault="008D1F4C" w:rsidP="00C0694D">
      <w:pPr>
        <w:spacing w:after="0" w:line="240" w:lineRule="auto"/>
      </w:pPr>
      <w:r>
        <w:separator/>
      </w:r>
    </w:p>
  </w:endnote>
  <w:endnote w:type="continuationSeparator" w:id="0">
    <w:p w:rsidR="008D1F4C" w:rsidRDefault="008D1F4C" w:rsidP="00C06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334813"/>
      <w:docPartObj>
        <w:docPartGallery w:val="Page Numbers (Bottom of Page)"/>
        <w:docPartUnique/>
      </w:docPartObj>
    </w:sdtPr>
    <w:sdtContent>
      <w:p w:rsidR="00D921B4" w:rsidRDefault="00D21BD7">
        <w:pPr>
          <w:pStyle w:val="a5"/>
          <w:jc w:val="center"/>
        </w:pPr>
        <w:fldSimple w:instr=" PAGE   \* MERGEFORMAT ">
          <w:r w:rsidR="000B40D7">
            <w:rPr>
              <w:noProof/>
            </w:rPr>
            <w:t>1</w:t>
          </w:r>
        </w:fldSimple>
      </w:p>
    </w:sdtContent>
  </w:sdt>
  <w:p w:rsidR="00D921B4" w:rsidRDefault="00D921B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F4C" w:rsidRDefault="008D1F4C" w:rsidP="00C0694D">
      <w:pPr>
        <w:spacing w:after="0" w:line="240" w:lineRule="auto"/>
      </w:pPr>
      <w:r>
        <w:separator/>
      </w:r>
    </w:p>
  </w:footnote>
  <w:footnote w:type="continuationSeparator" w:id="0">
    <w:p w:rsidR="008D1F4C" w:rsidRDefault="008D1F4C" w:rsidP="00C069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869"/>
    <w:rsid w:val="00042FBA"/>
    <w:rsid w:val="00077F6B"/>
    <w:rsid w:val="000828AA"/>
    <w:rsid w:val="000A6689"/>
    <w:rsid w:val="000B40D7"/>
    <w:rsid w:val="000C25A3"/>
    <w:rsid w:val="000E6E3F"/>
    <w:rsid w:val="000F0890"/>
    <w:rsid w:val="002B1CC7"/>
    <w:rsid w:val="002E67CD"/>
    <w:rsid w:val="0031656D"/>
    <w:rsid w:val="00317B5F"/>
    <w:rsid w:val="00390D2E"/>
    <w:rsid w:val="00410A15"/>
    <w:rsid w:val="00476079"/>
    <w:rsid w:val="00491A20"/>
    <w:rsid w:val="00502DD6"/>
    <w:rsid w:val="0061275D"/>
    <w:rsid w:val="00623AC8"/>
    <w:rsid w:val="006D043A"/>
    <w:rsid w:val="007706D9"/>
    <w:rsid w:val="008543D2"/>
    <w:rsid w:val="00867A0C"/>
    <w:rsid w:val="008D1F4C"/>
    <w:rsid w:val="00911869"/>
    <w:rsid w:val="00980F5F"/>
    <w:rsid w:val="00A53E8B"/>
    <w:rsid w:val="00AE38F7"/>
    <w:rsid w:val="00C0694D"/>
    <w:rsid w:val="00D21BD7"/>
    <w:rsid w:val="00D921B4"/>
    <w:rsid w:val="00DD3004"/>
    <w:rsid w:val="00E101A2"/>
    <w:rsid w:val="00E41740"/>
    <w:rsid w:val="00F12737"/>
    <w:rsid w:val="00FE5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0694D"/>
  </w:style>
  <w:style w:type="paragraph" w:styleId="a5">
    <w:name w:val="footer"/>
    <w:basedOn w:val="a"/>
    <w:link w:val="a6"/>
    <w:uiPriority w:val="99"/>
    <w:unhideWhenUsed/>
    <w:rsid w:val="00C069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69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37C7FFD39DC10791C934E4E51922793BD3AF03C75FF1B3438C8859B46F7B7D4D05DF317CM1K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437C7FFD39DC10791C934E4E51922793BD3AF03C75FF1B3438C8859B46F7B7D4D05DF317CM1K2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437C7FFD39DC10791C934E4E51922793BD3AF03C75FF1B3438C8859B46F7B7D4D05DF317CM1K2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3</Pages>
  <Words>810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Лаптева</dc:creator>
  <cp:lastModifiedBy>Девятерикова</cp:lastModifiedBy>
  <cp:revision>14</cp:revision>
  <cp:lastPrinted>2018-03-13T13:13:00Z</cp:lastPrinted>
  <dcterms:created xsi:type="dcterms:W3CDTF">2018-03-13T11:13:00Z</dcterms:created>
  <dcterms:modified xsi:type="dcterms:W3CDTF">2018-03-14T10:32:00Z</dcterms:modified>
</cp:coreProperties>
</file>