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D8" w:rsidRPr="00144B40" w:rsidRDefault="00870A92" w:rsidP="00870A92">
      <w:pPr>
        <w:tabs>
          <w:tab w:val="left" w:pos="123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44B40">
        <w:rPr>
          <w:rFonts w:ascii="Times New Roman" w:hAnsi="Times New Roman" w:cs="Times New Roman"/>
          <w:b/>
          <w:sz w:val="26"/>
          <w:szCs w:val="26"/>
        </w:rPr>
        <w:tab/>
      </w:r>
    </w:p>
    <w:p w:rsidR="006D38FF" w:rsidRPr="003432B2" w:rsidRDefault="006D38FF" w:rsidP="006D38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2B2">
        <w:rPr>
          <w:rFonts w:ascii="Times New Roman" w:hAnsi="Times New Roman" w:cs="Times New Roman"/>
          <w:b/>
          <w:sz w:val="26"/>
          <w:szCs w:val="26"/>
        </w:rPr>
        <w:t xml:space="preserve">Контроль в сфере </w:t>
      </w:r>
      <w:r>
        <w:rPr>
          <w:rFonts w:ascii="Times New Roman" w:hAnsi="Times New Roman" w:cs="Times New Roman"/>
          <w:b/>
          <w:sz w:val="26"/>
          <w:szCs w:val="26"/>
        </w:rPr>
        <w:t>законодательства РФ о рекламе</w:t>
      </w:r>
    </w:p>
    <w:p w:rsidR="00492815" w:rsidRPr="003432B2" w:rsidRDefault="00492815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7713" w:rsidRDefault="00397713" w:rsidP="006D38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38FF">
        <w:rPr>
          <w:rFonts w:ascii="Times New Roman" w:hAnsi="Times New Roman" w:cs="Times New Roman"/>
          <w:b/>
          <w:sz w:val="26"/>
          <w:szCs w:val="26"/>
        </w:rPr>
        <w:t>Изменени</w:t>
      </w:r>
      <w:r w:rsidR="00144B40" w:rsidRPr="006D38FF">
        <w:rPr>
          <w:rFonts w:ascii="Times New Roman" w:hAnsi="Times New Roman" w:cs="Times New Roman"/>
          <w:b/>
          <w:sz w:val="26"/>
          <w:szCs w:val="26"/>
        </w:rPr>
        <w:t>я</w:t>
      </w:r>
      <w:r w:rsidRPr="006D38FF">
        <w:rPr>
          <w:rFonts w:ascii="Times New Roman" w:hAnsi="Times New Roman" w:cs="Times New Roman"/>
          <w:b/>
          <w:sz w:val="26"/>
          <w:szCs w:val="26"/>
        </w:rPr>
        <w:t xml:space="preserve"> в законодательстве</w:t>
      </w:r>
      <w:r w:rsidR="00144B40" w:rsidRPr="006D38FF">
        <w:rPr>
          <w:rFonts w:ascii="Times New Roman" w:hAnsi="Times New Roman" w:cs="Times New Roman"/>
          <w:b/>
          <w:sz w:val="26"/>
          <w:szCs w:val="26"/>
        </w:rPr>
        <w:t xml:space="preserve"> в сфере рекламы</w:t>
      </w:r>
    </w:p>
    <w:p w:rsidR="006D38FF" w:rsidRPr="006D38FF" w:rsidRDefault="006D38FF" w:rsidP="006D38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23E2" w:rsidRPr="003432B2" w:rsidRDefault="00492815" w:rsidP="00343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2015 году вступила в силу новая редакция </w:t>
      </w:r>
      <w:r w:rsidRPr="003432B2">
        <w:rPr>
          <w:rFonts w:ascii="Times New Roman" w:hAnsi="Times New Roman" w:cs="Times New Roman"/>
          <w:b/>
          <w:sz w:val="26"/>
          <w:szCs w:val="26"/>
        </w:rPr>
        <w:t>статей 14</w:t>
      </w:r>
      <w:r w:rsidR="004A7F09" w:rsidRPr="003432B2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3432B2">
        <w:rPr>
          <w:rFonts w:ascii="Times New Roman" w:hAnsi="Times New Roman" w:cs="Times New Roman"/>
          <w:b/>
          <w:sz w:val="26"/>
          <w:szCs w:val="26"/>
        </w:rPr>
        <w:t xml:space="preserve"> 15 Закона </w:t>
      </w:r>
      <w:r w:rsidR="00657266" w:rsidRPr="003432B2">
        <w:rPr>
          <w:rFonts w:ascii="Times New Roman" w:hAnsi="Times New Roman" w:cs="Times New Roman"/>
          <w:b/>
          <w:sz w:val="26"/>
          <w:szCs w:val="26"/>
        </w:rPr>
        <w:t>«О</w:t>
      </w:r>
      <w:r w:rsidRPr="003432B2">
        <w:rPr>
          <w:rFonts w:ascii="Times New Roman" w:hAnsi="Times New Roman" w:cs="Times New Roman"/>
          <w:b/>
          <w:sz w:val="26"/>
          <w:szCs w:val="26"/>
        </w:rPr>
        <w:t xml:space="preserve"> рекламе</w:t>
      </w:r>
      <w:r w:rsidR="00657266" w:rsidRPr="003432B2">
        <w:rPr>
          <w:rFonts w:ascii="Times New Roman" w:hAnsi="Times New Roman" w:cs="Times New Roman"/>
          <w:b/>
          <w:sz w:val="26"/>
          <w:szCs w:val="26"/>
        </w:rPr>
        <w:t>»</w:t>
      </w:r>
      <w:r w:rsidRPr="003432B2">
        <w:rPr>
          <w:rFonts w:ascii="Times New Roman" w:hAnsi="Times New Roman" w:cs="Times New Roman"/>
          <w:sz w:val="26"/>
          <w:szCs w:val="26"/>
        </w:rPr>
        <w:t>, регулирующих контроль уровн</w:t>
      </w:r>
      <w:r w:rsidR="003432B2">
        <w:rPr>
          <w:rFonts w:ascii="Times New Roman" w:hAnsi="Times New Roman" w:cs="Times New Roman"/>
          <w:sz w:val="26"/>
          <w:szCs w:val="26"/>
        </w:rPr>
        <w:t>я</w:t>
      </w:r>
      <w:r w:rsidRPr="003432B2">
        <w:rPr>
          <w:rFonts w:ascii="Times New Roman" w:hAnsi="Times New Roman" w:cs="Times New Roman"/>
          <w:sz w:val="26"/>
          <w:szCs w:val="26"/>
        </w:rPr>
        <w:t xml:space="preserve"> громкости звука рекламы в теле-, радиопрограммах</w:t>
      </w:r>
      <w:r w:rsidR="005C23E2" w:rsidRPr="003432B2">
        <w:rPr>
          <w:rFonts w:ascii="Times New Roman" w:hAnsi="Times New Roman" w:cs="Times New Roman"/>
          <w:sz w:val="26"/>
          <w:szCs w:val="26"/>
        </w:rPr>
        <w:t>.</w:t>
      </w:r>
    </w:p>
    <w:p w:rsidR="005C23E2" w:rsidRPr="003432B2" w:rsidRDefault="005C23E2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Согласно указанны</w:t>
      </w:r>
      <w:r w:rsidR="003432B2">
        <w:rPr>
          <w:rFonts w:ascii="Times New Roman" w:hAnsi="Times New Roman" w:cs="Times New Roman"/>
          <w:sz w:val="26"/>
          <w:szCs w:val="26"/>
        </w:rPr>
        <w:t>м</w:t>
      </w:r>
      <w:r w:rsidRPr="003432B2">
        <w:rPr>
          <w:rFonts w:ascii="Times New Roman" w:hAnsi="Times New Roman" w:cs="Times New Roman"/>
          <w:sz w:val="26"/>
          <w:szCs w:val="26"/>
        </w:rPr>
        <w:t xml:space="preserve"> норм</w:t>
      </w:r>
      <w:r w:rsidR="00870A92" w:rsidRPr="003432B2">
        <w:rPr>
          <w:rFonts w:ascii="Times New Roman" w:hAnsi="Times New Roman" w:cs="Times New Roman"/>
          <w:sz w:val="26"/>
          <w:szCs w:val="26"/>
        </w:rPr>
        <w:t>ам</w:t>
      </w:r>
      <w:r w:rsidRPr="003432B2">
        <w:rPr>
          <w:rFonts w:ascii="Times New Roman" w:hAnsi="Times New Roman" w:cs="Times New Roman"/>
          <w:sz w:val="26"/>
          <w:szCs w:val="26"/>
        </w:rPr>
        <w:t xml:space="preserve"> при трансляции рекламы уровень громкости ее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 и </w:t>
      </w:r>
      <w:proofErr w:type="gramStart"/>
      <w:r w:rsidRPr="003432B2">
        <w:rPr>
          <w:rFonts w:ascii="Times New Roman" w:hAnsi="Times New Roman" w:cs="Times New Roman"/>
          <w:sz w:val="26"/>
          <w:szCs w:val="26"/>
        </w:rPr>
        <w:t>радио программ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или теле</w:t>
      </w:r>
      <w:r w:rsidR="003432B2">
        <w:rPr>
          <w:rFonts w:ascii="Times New Roman" w:hAnsi="Times New Roman" w:cs="Times New Roman"/>
          <w:sz w:val="26"/>
          <w:szCs w:val="26"/>
        </w:rPr>
        <w:t>-</w:t>
      </w:r>
      <w:r w:rsidRPr="003432B2">
        <w:rPr>
          <w:rFonts w:ascii="Times New Roman" w:hAnsi="Times New Roman" w:cs="Times New Roman"/>
          <w:sz w:val="26"/>
          <w:szCs w:val="26"/>
        </w:rPr>
        <w:t xml:space="preserve"> и радиопередач.</w:t>
      </w:r>
    </w:p>
    <w:p w:rsidR="004A7F09" w:rsidRPr="003432B2" w:rsidRDefault="005C23E2" w:rsidP="00343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Несмотря на тот факт, что указанные нормы существовали с момента принятия </w:t>
      </w:r>
      <w:r w:rsidR="001A56B4">
        <w:rPr>
          <w:rFonts w:ascii="Times New Roman" w:hAnsi="Times New Roman" w:cs="Times New Roman"/>
          <w:sz w:val="26"/>
          <w:szCs w:val="26"/>
        </w:rPr>
        <w:t>З</w:t>
      </w:r>
      <w:r w:rsidRPr="003432B2">
        <w:rPr>
          <w:rFonts w:ascii="Times New Roman" w:hAnsi="Times New Roman" w:cs="Times New Roman"/>
          <w:sz w:val="26"/>
          <w:szCs w:val="26"/>
        </w:rPr>
        <w:t>акона «О рекламе»</w:t>
      </w:r>
      <w:r w:rsidR="00870A92" w:rsidRPr="003432B2">
        <w:rPr>
          <w:rFonts w:ascii="Times New Roman" w:hAnsi="Times New Roman" w:cs="Times New Roman"/>
          <w:sz w:val="26"/>
          <w:szCs w:val="26"/>
        </w:rPr>
        <w:t xml:space="preserve"> в 2006 году</w:t>
      </w:r>
      <w:r w:rsidRPr="003432B2">
        <w:rPr>
          <w:rFonts w:ascii="Times New Roman" w:hAnsi="Times New Roman" w:cs="Times New Roman"/>
          <w:sz w:val="26"/>
          <w:szCs w:val="26"/>
        </w:rPr>
        <w:t xml:space="preserve">, отсутствие соответствующих технических регламентов не позволяло </w:t>
      </w:r>
      <w:r w:rsidR="001A56B4">
        <w:rPr>
          <w:rFonts w:ascii="Times New Roman" w:hAnsi="Times New Roman" w:cs="Times New Roman"/>
          <w:sz w:val="26"/>
          <w:szCs w:val="26"/>
        </w:rPr>
        <w:t>антимонопольным</w:t>
      </w:r>
      <w:r w:rsidRPr="003432B2">
        <w:rPr>
          <w:rFonts w:ascii="Times New Roman" w:hAnsi="Times New Roman" w:cs="Times New Roman"/>
          <w:sz w:val="26"/>
          <w:szCs w:val="26"/>
        </w:rPr>
        <w:t xml:space="preserve"> органам </w:t>
      </w:r>
      <w:r w:rsidR="00870A92" w:rsidRPr="003432B2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3432B2">
        <w:rPr>
          <w:rFonts w:ascii="Times New Roman" w:hAnsi="Times New Roman" w:cs="Times New Roman"/>
          <w:sz w:val="26"/>
          <w:szCs w:val="26"/>
        </w:rPr>
        <w:t>осуществлять контроль в данной сфере.</w:t>
      </w:r>
    </w:p>
    <w:p w:rsidR="00492815" w:rsidRPr="003432B2" w:rsidRDefault="00107DE4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Приказом ФАС России от </w:t>
      </w:r>
      <w:r w:rsidR="003432B2">
        <w:rPr>
          <w:rFonts w:ascii="Times New Roman" w:hAnsi="Times New Roman" w:cs="Times New Roman"/>
          <w:sz w:val="26"/>
          <w:szCs w:val="26"/>
        </w:rPr>
        <w:t>22</w:t>
      </w:r>
      <w:r w:rsidRPr="003432B2">
        <w:rPr>
          <w:rFonts w:ascii="Times New Roman" w:hAnsi="Times New Roman" w:cs="Times New Roman"/>
          <w:sz w:val="26"/>
          <w:szCs w:val="26"/>
        </w:rPr>
        <w:t>.05.2015 №</w:t>
      </w:r>
      <w:r w:rsidR="003432B2">
        <w:rPr>
          <w:rFonts w:ascii="Times New Roman" w:hAnsi="Times New Roman" w:cs="Times New Roman"/>
          <w:sz w:val="26"/>
          <w:szCs w:val="26"/>
        </w:rPr>
        <w:t xml:space="preserve"> 374/15</w:t>
      </w:r>
      <w:r w:rsidRPr="003432B2">
        <w:rPr>
          <w:rFonts w:ascii="Times New Roman" w:hAnsi="Times New Roman" w:cs="Times New Roman"/>
          <w:sz w:val="26"/>
          <w:szCs w:val="26"/>
        </w:rPr>
        <w:t xml:space="preserve"> утверждена</w:t>
      </w:r>
      <w:r w:rsidR="00492815" w:rsidRPr="003432B2">
        <w:rPr>
          <w:rFonts w:ascii="Times New Roman" w:hAnsi="Times New Roman" w:cs="Times New Roman"/>
          <w:sz w:val="26"/>
          <w:szCs w:val="26"/>
        </w:rPr>
        <w:t xml:space="preserve"> методик</w:t>
      </w:r>
      <w:r w:rsidR="005C23E2" w:rsidRPr="003432B2">
        <w:rPr>
          <w:rFonts w:ascii="Times New Roman" w:hAnsi="Times New Roman" w:cs="Times New Roman"/>
          <w:sz w:val="26"/>
          <w:szCs w:val="26"/>
        </w:rPr>
        <w:t xml:space="preserve">а </w:t>
      </w:r>
      <w:r w:rsidR="00492815" w:rsidRPr="003432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2815" w:rsidRPr="003432B2">
        <w:rPr>
          <w:rFonts w:ascii="Times New Roman" w:hAnsi="Times New Roman" w:cs="Times New Roman"/>
          <w:sz w:val="26"/>
          <w:szCs w:val="26"/>
        </w:rPr>
        <w:t>измерения соотношения уровня громкости рекламы</w:t>
      </w:r>
      <w:proofErr w:type="gramEnd"/>
      <w:r w:rsidR="00492815" w:rsidRPr="003432B2">
        <w:rPr>
          <w:rFonts w:ascii="Times New Roman" w:hAnsi="Times New Roman" w:cs="Times New Roman"/>
          <w:sz w:val="26"/>
          <w:szCs w:val="26"/>
        </w:rPr>
        <w:t xml:space="preserve"> и среднего уровня громкости прерываемой теле – и радиопрограммы.</w:t>
      </w:r>
    </w:p>
    <w:p w:rsidR="00B64FF8" w:rsidRPr="003432B2" w:rsidRDefault="00922189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В целях реализации упомянутой методик</w:t>
      </w:r>
      <w:r w:rsidR="00C20BC2" w:rsidRPr="003432B2">
        <w:rPr>
          <w:rFonts w:ascii="Times New Roman" w:hAnsi="Times New Roman" w:cs="Times New Roman"/>
          <w:sz w:val="26"/>
          <w:szCs w:val="26"/>
        </w:rPr>
        <w:t>и</w:t>
      </w:r>
      <w:r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="00107DE4" w:rsidRPr="003432B2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B64FF8" w:rsidRPr="003432B2">
        <w:rPr>
          <w:rFonts w:ascii="Times New Roman" w:hAnsi="Times New Roman" w:cs="Times New Roman"/>
          <w:sz w:val="26"/>
          <w:szCs w:val="26"/>
        </w:rPr>
        <w:t xml:space="preserve">ФАС России </w:t>
      </w:r>
      <w:r w:rsidRPr="003432B2">
        <w:rPr>
          <w:rFonts w:ascii="Times New Roman" w:hAnsi="Times New Roman" w:cs="Times New Roman"/>
          <w:sz w:val="26"/>
          <w:szCs w:val="26"/>
        </w:rPr>
        <w:t xml:space="preserve">разработан и </w:t>
      </w:r>
      <w:r w:rsidR="00107DE4" w:rsidRPr="003432B2">
        <w:rPr>
          <w:rFonts w:ascii="Times New Roman" w:hAnsi="Times New Roman" w:cs="Times New Roman"/>
          <w:sz w:val="26"/>
          <w:szCs w:val="26"/>
        </w:rPr>
        <w:t xml:space="preserve">прошел </w:t>
      </w:r>
      <w:r w:rsidRPr="003432B2">
        <w:rPr>
          <w:rFonts w:ascii="Times New Roman" w:hAnsi="Times New Roman" w:cs="Times New Roman"/>
          <w:sz w:val="26"/>
          <w:szCs w:val="26"/>
        </w:rPr>
        <w:t>сертифи</w:t>
      </w:r>
      <w:r w:rsidR="00107DE4" w:rsidRPr="003432B2">
        <w:rPr>
          <w:rFonts w:ascii="Times New Roman" w:hAnsi="Times New Roman" w:cs="Times New Roman"/>
          <w:sz w:val="26"/>
          <w:szCs w:val="26"/>
        </w:rPr>
        <w:t>кацию</w:t>
      </w:r>
      <w:r w:rsidR="00B64FF8" w:rsidRPr="003432B2">
        <w:rPr>
          <w:rFonts w:ascii="Times New Roman" w:hAnsi="Times New Roman" w:cs="Times New Roman"/>
          <w:sz w:val="26"/>
          <w:szCs w:val="26"/>
        </w:rPr>
        <w:t xml:space="preserve"> программно-аппаратны</w:t>
      </w:r>
      <w:r w:rsidR="00C20BC2" w:rsidRPr="003432B2">
        <w:rPr>
          <w:rFonts w:ascii="Times New Roman" w:hAnsi="Times New Roman" w:cs="Times New Roman"/>
          <w:sz w:val="26"/>
          <w:szCs w:val="26"/>
        </w:rPr>
        <w:t>й</w:t>
      </w:r>
      <w:r w:rsidR="00B64FF8" w:rsidRPr="003432B2">
        <w:rPr>
          <w:rFonts w:ascii="Times New Roman" w:hAnsi="Times New Roman" w:cs="Times New Roman"/>
          <w:sz w:val="26"/>
          <w:szCs w:val="26"/>
        </w:rPr>
        <w:t xml:space="preserve"> комплекс «</w:t>
      </w:r>
      <w:proofErr w:type="spellStart"/>
      <w:r w:rsidR="00B64FF8" w:rsidRPr="003432B2">
        <w:rPr>
          <w:rFonts w:ascii="Times New Roman" w:hAnsi="Times New Roman" w:cs="Times New Roman"/>
          <w:sz w:val="26"/>
          <w:szCs w:val="26"/>
        </w:rPr>
        <w:t>АСК-громкость</w:t>
      </w:r>
      <w:proofErr w:type="spellEnd"/>
      <w:r w:rsidR="00B64FF8" w:rsidRPr="003432B2">
        <w:rPr>
          <w:rFonts w:ascii="Times New Roman" w:hAnsi="Times New Roman" w:cs="Times New Roman"/>
          <w:sz w:val="26"/>
          <w:szCs w:val="26"/>
        </w:rPr>
        <w:t xml:space="preserve">», который </w:t>
      </w:r>
      <w:r w:rsidR="00C20BC2" w:rsidRPr="003432B2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B64FF8" w:rsidRPr="003432B2">
        <w:rPr>
          <w:rFonts w:ascii="Times New Roman" w:hAnsi="Times New Roman" w:cs="Times New Roman"/>
          <w:sz w:val="26"/>
          <w:szCs w:val="26"/>
        </w:rPr>
        <w:t xml:space="preserve">единственным </w:t>
      </w:r>
      <w:r w:rsidRPr="003432B2">
        <w:rPr>
          <w:rFonts w:ascii="Times New Roman" w:hAnsi="Times New Roman" w:cs="Times New Roman"/>
          <w:sz w:val="26"/>
          <w:szCs w:val="26"/>
        </w:rPr>
        <w:t xml:space="preserve">в России </w:t>
      </w:r>
      <w:r w:rsidR="00B64FF8" w:rsidRPr="003432B2">
        <w:rPr>
          <w:rFonts w:ascii="Times New Roman" w:hAnsi="Times New Roman" w:cs="Times New Roman"/>
          <w:sz w:val="26"/>
          <w:szCs w:val="26"/>
        </w:rPr>
        <w:t>сертифицированным средством измерения уровня звука</w:t>
      </w:r>
      <w:r w:rsidR="003432B2">
        <w:rPr>
          <w:rFonts w:ascii="Times New Roman" w:hAnsi="Times New Roman" w:cs="Times New Roman"/>
          <w:sz w:val="26"/>
          <w:szCs w:val="26"/>
        </w:rPr>
        <w:t xml:space="preserve"> рекламы</w:t>
      </w:r>
      <w:r w:rsidR="00B64FF8" w:rsidRPr="003432B2">
        <w:rPr>
          <w:rFonts w:ascii="Times New Roman" w:hAnsi="Times New Roman" w:cs="Times New Roman"/>
          <w:sz w:val="26"/>
          <w:szCs w:val="26"/>
        </w:rPr>
        <w:t>.</w:t>
      </w:r>
    </w:p>
    <w:p w:rsidR="00B64FF8" w:rsidRPr="003432B2" w:rsidRDefault="00B64FF8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20BC2" w:rsidRPr="003432B2">
        <w:rPr>
          <w:rFonts w:ascii="Times New Roman" w:hAnsi="Times New Roman" w:cs="Times New Roman"/>
          <w:sz w:val="26"/>
          <w:szCs w:val="26"/>
        </w:rPr>
        <w:t>разработанной</w:t>
      </w:r>
      <w:r w:rsidRPr="003432B2">
        <w:rPr>
          <w:rFonts w:ascii="Times New Roman" w:hAnsi="Times New Roman" w:cs="Times New Roman"/>
          <w:sz w:val="26"/>
          <w:szCs w:val="26"/>
        </w:rPr>
        <w:t xml:space="preserve"> методикой </w:t>
      </w:r>
      <w:r w:rsidR="001A56B4">
        <w:rPr>
          <w:rFonts w:ascii="Times New Roman" w:hAnsi="Times New Roman" w:cs="Times New Roman"/>
          <w:sz w:val="26"/>
          <w:szCs w:val="26"/>
        </w:rPr>
        <w:t>территориальные антимонопольные</w:t>
      </w:r>
      <w:r w:rsidRPr="003432B2">
        <w:rPr>
          <w:rFonts w:ascii="Times New Roman" w:hAnsi="Times New Roman" w:cs="Times New Roman"/>
          <w:sz w:val="26"/>
          <w:szCs w:val="26"/>
        </w:rPr>
        <w:t xml:space="preserve"> органы самостоятельно осуществляют запись тел</w:t>
      </w:r>
      <w:proofErr w:type="gramStart"/>
      <w:r w:rsidRPr="003432B2">
        <w:rPr>
          <w:rFonts w:ascii="Times New Roman" w:hAnsi="Times New Roman" w:cs="Times New Roman"/>
          <w:sz w:val="26"/>
          <w:szCs w:val="26"/>
        </w:rPr>
        <w:t>е</w:t>
      </w:r>
      <w:r w:rsidR="003432B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радиоэфиров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, </w:t>
      </w:r>
      <w:r w:rsidR="003432B2">
        <w:rPr>
          <w:rFonts w:ascii="Times New Roman" w:hAnsi="Times New Roman" w:cs="Times New Roman"/>
          <w:sz w:val="26"/>
          <w:szCs w:val="26"/>
        </w:rPr>
        <w:t>транслируемых</w:t>
      </w:r>
      <w:r w:rsidRPr="003432B2">
        <w:rPr>
          <w:rFonts w:ascii="Times New Roman" w:hAnsi="Times New Roman" w:cs="Times New Roman"/>
          <w:sz w:val="26"/>
          <w:szCs w:val="26"/>
        </w:rPr>
        <w:t xml:space="preserve"> на подведомственн</w:t>
      </w:r>
      <w:r w:rsidR="001A56B4">
        <w:rPr>
          <w:rFonts w:ascii="Times New Roman" w:hAnsi="Times New Roman" w:cs="Times New Roman"/>
          <w:sz w:val="26"/>
          <w:szCs w:val="26"/>
        </w:rPr>
        <w:t>ой</w:t>
      </w:r>
      <w:r w:rsidRPr="003432B2">
        <w:rPr>
          <w:rFonts w:ascii="Times New Roman" w:hAnsi="Times New Roman" w:cs="Times New Roman"/>
          <w:sz w:val="26"/>
          <w:szCs w:val="26"/>
        </w:rPr>
        <w:t xml:space="preserve"> территории, которую впоследствии передают в ФАС России для проведения замеров уровня громкости рекламы на </w:t>
      </w:r>
      <w:r w:rsidR="00922189" w:rsidRPr="003432B2">
        <w:rPr>
          <w:rFonts w:ascii="Times New Roman" w:hAnsi="Times New Roman" w:cs="Times New Roman"/>
          <w:sz w:val="26"/>
          <w:szCs w:val="26"/>
        </w:rPr>
        <w:t>данном</w:t>
      </w:r>
      <w:r w:rsidRPr="003432B2">
        <w:rPr>
          <w:rFonts w:ascii="Times New Roman" w:hAnsi="Times New Roman" w:cs="Times New Roman"/>
          <w:sz w:val="26"/>
          <w:szCs w:val="26"/>
        </w:rPr>
        <w:t xml:space="preserve"> оборудовании.</w:t>
      </w:r>
    </w:p>
    <w:p w:rsidR="00397713" w:rsidRPr="003432B2" w:rsidRDefault="005C23E2" w:rsidP="00343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Более подробные р</w:t>
      </w:r>
      <w:r w:rsidR="00397713" w:rsidRPr="003432B2">
        <w:rPr>
          <w:rFonts w:ascii="Times New Roman" w:hAnsi="Times New Roman" w:cs="Times New Roman"/>
          <w:sz w:val="26"/>
          <w:szCs w:val="26"/>
        </w:rPr>
        <w:t xml:space="preserve">азъяснения ФАС России </w:t>
      </w:r>
      <w:r w:rsidR="00107DE4" w:rsidRPr="003432B2">
        <w:rPr>
          <w:rFonts w:ascii="Times New Roman" w:hAnsi="Times New Roman" w:cs="Times New Roman"/>
          <w:sz w:val="26"/>
          <w:szCs w:val="26"/>
        </w:rPr>
        <w:t xml:space="preserve">по данному вопросу изложены </w:t>
      </w:r>
      <w:r w:rsidRPr="003432B2">
        <w:rPr>
          <w:rFonts w:ascii="Times New Roman" w:hAnsi="Times New Roman" w:cs="Times New Roman"/>
          <w:sz w:val="26"/>
          <w:szCs w:val="26"/>
        </w:rPr>
        <w:t>в</w:t>
      </w:r>
      <w:r w:rsidR="00397713" w:rsidRPr="003432B2">
        <w:rPr>
          <w:rFonts w:ascii="Times New Roman" w:hAnsi="Times New Roman" w:cs="Times New Roman"/>
          <w:sz w:val="26"/>
          <w:szCs w:val="26"/>
        </w:rPr>
        <w:t xml:space="preserve"> письм</w:t>
      </w:r>
      <w:r w:rsidRPr="003432B2">
        <w:rPr>
          <w:rFonts w:ascii="Times New Roman" w:hAnsi="Times New Roman" w:cs="Times New Roman"/>
          <w:sz w:val="26"/>
          <w:szCs w:val="26"/>
        </w:rPr>
        <w:t>е</w:t>
      </w:r>
      <w:r w:rsidR="00397713" w:rsidRPr="003432B2">
        <w:rPr>
          <w:rFonts w:ascii="Times New Roman" w:hAnsi="Times New Roman" w:cs="Times New Roman"/>
          <w:sz w:val="26"/>
          <w:szCs w:val="26"/>
        </w:rPr>
        <w:t xml:space="preserve"> от 21.05.2015 № АК/24801/15.</w:t>
      </w:r>
    </w:p>
    <w:p w:rsidR="005C23E2" w:rsidRPr="003432B2" w:rsidRDefault="005C23E2" w:rsidP="00343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2815" w:rsidRPr="003432B2" w:rsidRDefault="00492815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целях контроля соблюдения </w:t>
      </w:r>
      <w:r w:rsidR="00870A92" w:rsidRPr="003432B2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Pr="003432B2">
        <w:rPr>
          <w:rFonts w:ascii="Times New Roman" w:hAnsi="Times New Roman" w:cs="Times New Roman"/>
          <w:sz w:val="26"/>
          <w:szCs w:val="26"/>
        </w:rPr>
        <w:t>ст</w:t>
      </w:r>
      <w:r w:rsidR="004A7F09" w:rsidRPr="003432B2">
        <w:rPr>
          <w:rFonts w:ascii="Times New Roman" w:hAnsi="Times New Roman" w:cs="Times New Roman"/>
          <w:sz w:val="26"/>
          <w:szCs w:val="26"/>
        </w:rPr>
        <w:t xml:space="preserve">атей </w:t>
      </w:r>
      <w:r w:rsidRPr="003432B2">
        <w:rPr>
          <w:rFonts w:ascii="Times New Roman" w:hAnsi="Times New Roman" w:cs="Times New Roman"/>
          <w:sz w:val="26"/>
          <w:szCs w:val="26"/>
        </w:rPr>
        <w:t>14</w:t>
      </w:r>
      <w:r w:rsidR="004A7F09" w:rsidRPr="003432B2">
        <w:rPr>
          <w:rFonts w:ascii="Times New Roman" w:hAnsi="Times New Roman" w:cs="Times New Roman"/>
          <w:sz w:val="26"/>
          <w:szCs w:val="26"/>
        </w:rPr>
        <w:t xml:space="preserve"> и</w:t>
      </w:r>
      <w:r w:rsidRPr="003432B2">
        <w:rPr>
          <w:rFonts w:ascii="Times New Roman" w:hAnsi="Times New Roman" w:cs="Times New Roman"/>
          <w:sz w:val="26"/>
          <w:szCs w:val="26"/>
        </w:rPr>
        <w:t xml:space="preserve"> 15 Закона </w:t>
      </w:r>
      <w:r w:rsidR="004A7F09" w:rsidRPr="003432B2">
        <w:rPr>
          <w:rFonts w:ascii="Times New Roman" w:hAnsi="Times New Roman" w:cs="Times New Roman"/>
          <w:sz w:val="26"/>
          <w:szCs w:val="26"/>
        </w:rPr>
        <w:t>«О</w:t>
      </w:r>
      <w:r w:rsidRPr="003432B2">
        <w:rPr>
          <w:rFonts w:ascii="Times New Roman" w:hAnsi="Times New Roman" w:cs="Times New Roman"/>
          <w:sz w:val="26"/>
          <w:szCs w:val="26"/>
        </w:rPr>
        <w:t xml:space="preserve"> рекламе</w:t>
      </w:r>
      <w:r w:rsidR="004A7F09" w:rsidRPr="003432B2">
        <w:rPr>
          <w:rFonts w:ascii="Times New Roman" w:hAnsi="Times New Roman" w:cs="Times New Roman"/>
          <w:sz w:val="26"/>
          <w:szCs w:val="26"/>
        </w:rPr>
        <w:t>»</w:t>
      </w:r>
      <w:r w:rsidRPr="003432B2">
        <w:rPr>
          <w:rFonts w:ascii="Times New Roman" w:hAnsi="Times New Roman" w:cs="Times New Roman"/>
          <w:sz w:val="26"/>
          <w:szCs w:val="26"/>
        </w:rPr>
        <w:t xml:space="preserve"> Омским УФАС России с использованием комплекса «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АСК-громкость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>» проверено 7 телеканалов («Первый канал», «12 канал», «НТВ», «ТНТ», «Россия 1», «СТС», «Продвижение»</w:t>
      </w:r>
      <w:r w:rsidR="008E1E86" w:rsidRPr="003432B2">
        <w:rPr>
          <w:rFonts w:ascii="Times New Roman" w:hAnsi="Times New Roman" w:cs="Times New Roman"/>
          <w:sz w:val="26"/>
          <w:szCs w:val="26"/>
        </w:rPr>
        <w:t>)</w:t>
      </w:r>
      <w:r w:rsidRPr="003432B2">
        <w:rPr>
          <w:rFonts w:ascii="Times New Roman" w:hAnsi="Times New Roman" w:cs="Times New Roman"/>
          <w:sz w:val="26"/>
          <w:szCs w:val="26"/>
        </w:rPr>
        <w:t>.</w:t>
      </w:r>
    </w:p>
    <w:p w:rsidR="00870A92" w:rsidRPr="003432B2" w:rsidRDefault="00492815" w:rsidP="003432B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эфирах 2 телеканалов </w:t>
      </w:r>
      <w:r w:rsidR="004A7F09" w:rsidRPr="003432B2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3432B2">
        <w:rPr>
          <w:rFonts w:ascii="Times New Roman" w:hAnsi="Times New Roman" w:cs="Times New Roman"/>
          <w:sz w:val="26"/>
          <w:szCs w:val="26"/>
        </w:rPr>
        <w:t xml:space="preserve">установлены факты </w:t>
      </w:r>
      <w:proofErr w:type="gramStart"/>
      <w:r w:rsidRPr="003432B2">
        <w:rPr>
          <w:rFonts w:ascii="Times New Roman" w:hAnsi="Times New Roman" w:cs="Times New Roman"/>
          <w:sz w:val="26"/>
          <w:szCs w:val="26"/>
        </w:rPr>
        <w:t>превышения уровня громкости</w:t>
      </w:r>
      <w:r w:rsidR="003432B2">
        <w:rPr>
          <w:rFonts w:ascii="Times New Roman" w:hAnsi="Times New Roman" w:cs="Times New Roman"/>
          <w:sz w:val="26"/>
          <w:szCs w:val="26"/>
        </w:rPr>
        <w:t xml:space="preserve"> звука</w:t>
      </w:r>
      <w:r w:rsidRPr="003432B2">
        <w:rPr>
          <w:rFonts w:ascii="Times New Roman" w:hAnsi="Times New Roman" w:cs="Times New Roman"/>
          <w:sz w:val="26"/>
          <w:szCs w:val="26"/>
        </w:rPr>
        <w:t xml:space="preserve"> рекламы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над средним уровнем громкости </w:t>
      </w:r>
      <w:r w:rsidR="003432B2">
        <w:rPr>
          <w:rFonts w:ascii="Times New Roman" w:hAnsi="Times New Roman" w:cs="Times New Roman"/>
          <w:sz w:val="26"/>
          <w:szCs w:val="26"/>
        </w:rPr>
        <w:t xml:space="preserve">звука </w:t>
      </w:r>
      <w:r w:rsidRPr="003432B2">
        <w:rPr>
          <w:rFonts w:ascii="Times New Roman" w:hAnsi="Times New Roman" w:cs="Times New Roman"/>
          <w:sz w:val="26"/>
          <w:szCs w:val="26"/>
        </w:rPr>
        <w:t xml:space="preserve">телепрограмм, что явилось основанием для привлечения </w:t>
      </w:r>
      <w:r w:rsidR="001A56B4">
        <w:rPr>
          <w:rFonts w:ascii="Times New Roman" w:hAnsi="Times New Roman" w:cs="Times New Roman"/>
          <w:sz w:val="26"/>
          <w:szCs w:val="26"/>
        </w:rPr>
        <w:t xml:space="preserve">данных </w:t>
      </w:r>
      <w:r w:rsidRPr="003432B2">
        <w:rPr>
          <w:rFonts w:ascii="Times New Roman" w:hAnsi="Times New Roman" w:cs="Times New Roman"/>
          <w:sz w:val="26"/>
          <w:szCs w:val="26"/>
        </w:rPr>
        <w:t xml:space="preserve">телеканалов к административной ответственности в виде штрафов </w:t>
      </w:r>
      <w:r w:rsidR="00870A92" w:rsidRPr="003432B2">
        <w:rPr>
          <w:rFonts w:ascii="Times New Roman" w:hAnsi="Times New Roman" w:cs="Times New Roman"/>
          <w:sz w:val="26"/>
          <w:szCs w:val="26"/>
        </w:rPr>
        <w:t xml:space="preserve">на сумму свыше 200 тыс. рублей. </w:t>
      </w:r>
    </w:p>
    <w:p w:rsidR="00870A92" w:rsidRPr="003432B2" w:rsidRDefault="00870A92" w:rsidP="003432B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Более подробно с указанными решениями и постановлениями по делам об административных правонарушениях Вы можете ознакомиться на </w:t>
      </w:r>
      <w:r w:rsidRPr="003432B2">
        <w:rPr>
          <w:rFonts w:ascii="Times New Roman" w:hAnsi="Times New Roman" w:cs="Times New Roman"/>
          <w:bCs/>
          <w:sz w:val="26"/>
          <w:szCs w:val="26"/>
        </w:rPr>
        <w:t xml:space="preserve">сайте </w:t>
      </w:r>
      <w:proofErr w:type="gramStart"/>
      <w:r w:rsidRPr="003432B2">
        <w:rPr>
          <w:rFonts w:ascii="Times New Roman" w:hAnsi="Times New Roman" w:cs="Times New Roman"/>
          <w:sz w:val="26"/>
          <w:szCs w:val="26"/>
        </w:rPr>
        <w:t>Омского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УФАС России </w:t>
      </w:r>
      <w:proofErr w:type="spellStart"/>
      <w:r w:rsidRPr="003432B2">
        <w:rPr>
          <w:rFonts w:ascii="Times New Roman" w:hAnsi="Times New Roman" w:cs="Times New Roman"/>
          <w:bCs/>
          <w:sz w:val="26"/>
          <w:szCs w:val="26"/>
        </w:rPr>
        <w:t>omsk.fas.gov.ru</w:t>
      </w:r>
      <w:proofErr w:type="spellEnd"/>
      <w:r w:rsidRPr="003432B2">
        <w:rPr>
          <w:rFonts w:ascii="Times New Roman" w:hAnsi="Times New Roman" w:cs="Times New Roman"/>
          <w:bCs/>
          <w:sz w:val="26"/>
          <w:szCs w:val="26"/>
        </w:rPr>
        <w:t>.</w:t>
      </w:r>
    </w:p>
    <w:p w:rsidR="00492815" w:rsidRPr="003432B2" w:rsidRDefault="00492815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EAA" w:rsidRPr="003432B2" w:rsidRDefault="004B7EAA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 Омского  УФАС  России  </w:t>
      </w:r>
      <w:r w:rsidR="001A56B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сентябр</w:t>
      </w:r>
      <w:r w:rsidR="001A56B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2017  года  признала  действия   </w:t>
      </w:r>
      <w:r w:rsidR="001A56B4">
        <w:rPr>
          <w:rFonts w:ascii="Times New Roman" w:hAnsi="Times New Roman" w:cs="Times New Roman"/>
          <w:color w:val="000000"/>
          <w:sz w:val="26"/>
          <w:szCs w:val="26"/>
        </w:rPr>
        <w:t>одного омского телевизионного канала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, выразившиеся </w:t>
      </w:r>
      <w:r w:rsidRPr="003432B2">
        <w:rPr>
          <w:rFonts w:ascii="Times New Roman" w:hAnsi="Times New Roman" w:cs="Times New Roman"/>
          <w:sz w:val="26"/>
          <w:szCs w:val="26"/>
        </w:rPr>
        <w:t xml:space="preserve">в отсутствии предварительного сообщения о последующей трансляции рекламы и превышении допустимого законодательством Российской Федерации  объема  рекламы  в  телепрограмме  в  эфире  03 июля 2017 года, 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нарушающими </w:t>
      </w:r>
      <w:hyperlink r:id="rId7" w:tooltip="Федеральный закон от 13.03.2006 N 38-ФЗ (ред. от 08.03.2015, с изм. от 03.07.2016) &quot;О рекламе&quot; (с изм. и доп., вступ. в силу с 01.10.2015){КонсультантПлюс}" w:history="1">
        <w:r w:rsidRPr="003432B2">
          <w:rPr>
            <w:rFonts w:ascii="Times New Roman" w:hAnsi="Times New Roman" w:cs="Times New Roman"/>
            <w:color w:val="000000"/>
            <w:sz w:val="26"/>
            <w:szCs w:val="26"/>
          </w:rPr>
          <w:t>части 1 и 3 статьи 14</w:t>
        </w:r>
      </w:hyperlink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«О рекламе». </w:t>
      </w:r>
      <w:proofErr w:type="gramEnd"/>
    </w:p>
    <w:p w:rsidR="004B7EAA" w:rsidRPr="003432B2" w:rsidRDefault="004B7EAA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Основанием для возбуждения дела по признакам нарушения законодательства о рекламе явились материалы мониторинга Управления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по Омской области в отношении </w:t>
      </w:r>
      <w:r w:rsidR="001A56B4">
        <w:rPr>
          <w:rFonts w:ascii="Times New Roman" w:hAnsi="Times New Roman" w:cs="Times New Roman"/>
          <w:sz w:val="26"/>
          <w:szCs w:val="26"/>
        </w:rPr>
        <w:t>телеканала</w:t>
      </w:r>
      <w:r w:rsidRPr="003432B2">
        <w:rPr>
          <w:rFonts w:ascii="Times New Roman" w:hAnsi="Times New Roman" w:cs="Times New Roman"/>
          <w:sz w:val="26"/>
          <w:szCs w:val="26"/>
        </w:rPr>
        <w:t>.</w:t>
      </w:r>
    </w:p>
    <w:p w:rsidR="004B7EAA" w:rsidRPr="003432B2" w:rsidRDefault="004B7EAA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lastRenderedPageBreak/>
        <w:t xml:space="preserve">Омским УФАС России было установлено, что общая продолжительность рекламы превысила допустимые 15 % времени вещания в течение часа. Фактически общая продолжительность  рекламы  составила 23 % времени </w:t>
      </w:r>
      <w:r w:rsidR="003432B2">
        <w:rPr>
          <w:rFonts w:ascii="Times New Roman" w:hAnsi="Times New Roman" w:cs="Times New Roman"/>
          <w:sz w:val="26"/>
          <w:szCs w:val="26"/>
        </w:rPr>
        <w:t xml:space="preserve">вещания </w:t>
      </w:r>
      <w:r w:rsidRPr="003432B2">
        <w:rPr>
          <w:rFonts w:ascii="Times New Roman" w:hAnsi="Times New Roman" w:cs="Times New Roman"/>
          <w:sz w:val="26"/>
          <w:szCs w:val="26"/>
        </w:rPr>
        <w:t xml:space="preserve">в период с 00:00 до 01:00 часов  и 36 %  времени </w:t>
      </w:r>
      <w:r w:rsidR="003432B2">
        <w:rPr>
          <w:rFonts w:ascii="Times New Roman" w:hAnsi="Times New Roman" w:cs="Times New Roman"/>
          <w:sz w:val="26"/>
          <w:szCs w:val="26"/>
        </w:rPr>
        <w:t xml:space="preserve">вещания </w:t>
      </w:r>
      <w:r w:rsidRPr="003432B2">
        <w:rPr>
          <w:rFonts w:ascii="Times New Roman" w:hAnsi="Times New Roman" w:cs="Times New Roman"/>
          <w:sz w:val="26"/>
          <w:szCs w:val="26"/>
        </w:rPr>
        <w:t xml:space="preserve">в период с 01:00 до 02:00 часов. </w:t>
      </w:r>
    </w:p>
    <w:p w:rsidR="004B7EAA" w:rsidRPr="003432B2" w:rsidRDefault="004B7EAA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рассмотрения дела Комиссия </w:t>
      </w:r>
      <w:r w:rsidR="001A56B4">
        <w:rPr>
          <w:rFonts w:ascii="Times New Roman" w:hAnsi="Times New Roman" w:cs="Times New Roman"/>
          <w:color w:val="000000"/>
          <w:sz w:val="26"/>
          <w:szCs w:val="26"/>
        </w:rPr>
        <w:t>выдала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56B4">
        <w:rPr>
          <w:rFonts w:ascii="Times New Roman" w:hAnsi="Times New Roman" w:cs="Times New Roman"/>
          <w:sz w:val="26"/>
          <w:szCs w:val="26"/>
        </w:rPr>
        <w:t>телекомпании</w:t>
      </w:r>
      <w:r w:rsidRPr="003432B2">
        <w:rPr>
          <w:rFonts w:ascii="Times New Roman" w:hAnsi="Times New Roman" w:cs="Times New Roman"/>
          <w:sz w:val="26"/>
          <w:szCs w:val="26"/>
        </w:rPr>
        <w:t xml:space="preserve"> предписание о прекращении нарушения законодательства Российской Федерации о рекламе. </w:t>
      </w:r>
    </w:p>
    <w:p w:rsidR="004B7EAA" w:rsidRPr="003432B2" w:rsidRDefault="004B7EAA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Одновременно Комиссией принято решение передать материалы дела уполномоченному должностному лицу Омского УФАС России для возбуждения дела об административном правонарушении по части 2 статьи 14.3 Кодекса Российской Федерации об административных правонарушениях.</w:t>
      </w:r>
    </w:p>
    <w:p w:rsidR="004B7EAA" w:rsidRPr="003432B2" w:rsidRDefault="004B7EAA" w:rsidP="00343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92815" w:rsidRPr="003432B2" w:rsidRDefault="00492815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С 1 января 2017 года вступили в силу изменения </w:t>
      </w:r>
      <w:r w:rsidRPr="003432B2">
        <w:rPr>
          <w:rFonts w:ascii="Times New Roman" w:hAnsi="Times New Roman" w:cs="Times New Roman"/>
          <w:b/>
          <w:sz w:val="26"/>
          <w:szCs w:val="26"/>
        </w:rPr>
        <w:t xml:space="preserve">в части 7 и 8 статьи 28 Закона </w:t>
      </w:r>
      <w:r w:rsidR="00657266" w:rsidRPr="003432B2">
        <w:rPr>
          <w:rFonts w:ascii="Times New Roman" w:hAnsi="Times New Roman" w:cs="Times New Roman"/>
          <w:b/>
          <w:sz w:val="26"/>
          <w:szCs w:val="26"/>
        </w:rPr>
        <w:t>«О</w:t>
      </w:r>
      <w:r w:rsidRPr="003432B2">
        <w:rPr>
          <w:rFonts w:ascii="Times New Roman" w:hAnsi="Times New Roman" w:cs="Times New Roman"/>
          <w:b/>
          <w:sz w:val="26"/>
          <w:szCs w:val="26"/>
        </w:rPr>
        <w:t xml:space="preserve"> рекламе</w:t>
      </w:r>
      <w:r w:rsidR="00657266" w:rsidRPr="003432B2">
        <w:rPr>
          <w:rFonts w:ascii="Times New Roman" w:hAnsi="Times New Roman" w:cs="Times New Roman"/>
          <w:b/>
          <w:sz w:val="26"/>
          <w:szCs w:val="26"/>
        </w:rPr>
        <w:t>»</w:t>
      </w:r>
      <w:r w:rsidRPr="003432B2">
        <w:rPr>
          <w:rFonts w:ascii="Times New Roman" w:hAnsi="Times New Roman" w:cs="Times New Roman"/>
          <w:sz w:val="26"/>
          <w:szCs w:val="26"/>
        </w:rPr>
        <w:t>, в соответствии с которыми в рекламе долевого строительства</w:t>
      </w:r>
      <w:r w:rsidR="00657266" w:rsidRPr="003432B2">
        <w:rPr>
          <w:rFonts w:ascii="Times New Roman" w:hAnsi="Times New Roman" w:cs="Times New Roman"/>
          <w:sz w:val="26"/>
          <w:szCs w:val="26"/>
        </w:rPr>
        <w:t xml:space="preserve"> жилья</w:t>
      </w:r>
      <w:r w:rsidRPr="003432B2">
        <w:rPr>
          <w:rFonts w:ascii="Times New Roman" w:hAnsi="Times New Roman" w:cs="Times New Roman"/>
          <w:sz w:val="26"/>
          <w:szCs w:val="26"/>
        </w:rPr>
        <w:t xml:space="preserve"> рекламодатели дополнительно должны указывать наименование застройщика либо его коммерческое обозначение.</w:t>
      </w:r>
    </w:p>
    <w:p w:rsidR="00870A92" w:rsidRPr="003432B2" w:rsidRDefault="00492815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657266" w:rsidRPr="003432B2">
        <w:rPr>
          <w:rFonts w:ascii="Times New Roman" w:hAnsi="Times New Roman" w:cs="Times New Roman"/>
          <w:sz w:val="26"/>
          <w:szCs w:val="26"/>
        </w:rPr>
        <w:t xml:space="preserve">указанными изменениями </w:t>
      </w:r>
      <w:r w:rsidRPr="003432B2">
        <w:rPr>
          <w:rFonts w:ascii="Times New Roman" w:hAnsi="Times New Roman" w:cs="Times New Roman"/>
          <w:sz w:val="26"/>
          <w:szCs w:val="26"/>
        </w:rPr>
        <w:t xml:space="preserve">запрещена реклама объектов долевого строительства при отсутствии разрешения на строительство, документации на земельный участок и соответствующего заключения о соответствии застройщика и проектной декларации законодательству о долевом строительстве. </w:t>
      </w:r>
    </w:p>
    <w:p w:rsidR="00492815" w:rsidRPr="003432B2" w:rsidRDefault="00870A9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Более подробные разъяснения ФАС России </w:t>
      </w:r>
      <w:r w:rsidR="00922189" w:rsidRPr="003432B2">
        <w:rPr>
          <w:rFonts w:ascii="Times New Roman" w:hAnsi="Times New Roman" w:cs="Times New Roman"/>
          <w:sz w:val="26"/>
          <w:szCs w:val="26"/>
        </w:rPr>
        <w:t xml:space="preserve">по данному вопросу </w:t>
      </w:r>
      <w:r w:rsidRPr="003432B2">
        <w:rPr>
          <w:rFonts w:ascii="Times New Roman" w:hAnsi="Times New Roman" w:cs="Times New Roman"/>
          <w:sz w:val="26"/>
          <w:szCs w:val="26"/>
        </w:rPr>
        <w:t xml:space="preserve">изложены в письме </w:t>
      </w:r>
      <w:r w:rsidR="00922189" w:rsidRPr="003432B2">
        <w:rPr>
          <w:rFonts w:ascii="Times New Roman" w:hAnsi="Times New Roman" w:cs="Times New Roman"/>
          <w:sz w:val="26"/>
          <w:szCs w:val="26"/>
        </w:rPr>
        <w:t xml:space="preserve">от </w:t>
      </w:r>
      <w:r w:rsidR="00492815" w:rsidRPr="003432B2">
        <w:rPr>
          <w:rFonts w:ascii="Times New Roman" w:hAnsi="Times New Roman" w:cs="Times New Roman"/>
          <w:sz w:val="26"/>
          <w:szCs w:val="26"/>
        </w:rPr>
        <w:t>30.12.2016 № АК/92228/16</w:t>
      </w:r>
      <w:r w:rsidR="005F00D0" w:rsidRPr="003432B2">
        <w:rPr>
          <w:rFonts w:ascii="Times New Roman" w:hAnsi="Times New Roman" w:cs="Times New Roman"/>
          <w:sz w:val="26"/>
          <w:szCs w:val="26"/>
        </w:rPr>
        <w:t>.</w:t>
      </w:r>
      <w:r w:rsidR="00492815" w:rsidRPr="00343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815" w:rsidRPr="003432B2" w:rsidRDefault="00492815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2815" w:rsidRPr="003432B2" w:rsidRDefault="00492815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С 1 января 2017 года вступили в силу изменения, внесенные </w:t>
      </w:r>
      <w:r w:rsidRPr="003432B2">
        <w:rPr>
          <w:rFonts w:ascii="Times New Roman" w:hAnsi="Times New Roman" w:cs="Times New Roman"/>
          <w:b/>
          <w:sz w:val="26"/>
          <w:szCs w:val="26"/>
        </w:rPr>
        <w:t xml:space="preserve">в статью 16 Закона </w:t>
      </w:r>
      <w:r w:rsidR="004A7F09" w:rsidRPr="003432B2">
        <w:rPr>
          <w:rFonts w:ascii="Times New Roman" w:hAnsi="Times New Roman" w:cs="Times New Roman"/>
          <w:b/>
          <w:sz w:val="26"/>
          <w:szCs w:val="26"/>
        </w:rPr>
        <w:t>«О</w:t>
      </w:r>
      <w:r w:rsidRPr="003432B2">
        <w:rPr>
          <w:rFonts w:ascii="Times New Roman" w:hAnsi="Times New Roman" w:cs="Times New Roman"/>
          <w:b/>
          <w:sz w:val="26"/>
          <w:szCs w:val="26"/>
        </w:rPr>
        <w:t xml:space="preserve"> рекламе</w:t>
      </w:r>
      <w:r w:rsidR="004A7F09" w:rsidRPr="003432B2">
        <w:rPr>
          <w:rFonts w:ascii="Times New Roman" w:hAnsi="Times New Roman" w:cs="Times New Roman"/>
          <w:b/>
          <w:sz w:val="26"/>
          <w:szCs w:val="26"/>
        </w:rPr>
        <w:t>»</w:t>
      </w:r>
      <w:r w:rsidR="003432B2">
        <w:rPr>
          <w:rFonts w:ascii="Times New Roman" w:hAnsi="Times New Roman" w:cs="Times New Roman"/>
          <w:b/>
          <w:sz w:val="26"/>
          <w:szCs w:val="26"/>
        </w:rPr>
        <w:t>,</w:t>
      </w:r>
      <w:r w:rsidR="004A7F09" w:rsidRPr="003432B2">
        <w:rPr>
          <w:rFonts w:ascii="Times New Roman" w:hAnsi="Times New Roman" w:cs="Times New Roman"/>
          <w:sz w:val="26"/>
          <w:szCs w:val="26"/>
        </w:rPr>
        <w:t xml:space="preserve"> касающиеся</w:t>
      </w:r>
      <w:r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Pr="003432B2">
        <w:rPr>
          <w:rFonts w:ascii="Times New Roman" w:hAnsi="Times New Roman" w:cs="Times New Roman"/>
          <w:bCs/>
          <w:sz w:val="26"/>
          <w:szCs w:val="26"/>
        </w:rPr>
        <w:t>увеличени</w:t>
      </w:r>
      <w:r w:rsidR="004A7F09" w:rsidRPr="003432B2">
        <w:rPr>
          <w:rFonts w:ascii="Times New Roman" w:hAnsi="Times New Roman" w:cs="Times New Roman"/>
          <w:bCs/>
          <w:sz w:val="26"/>
          <w:szCs w:val="26"/>
        </w:rPr>
        <w:t>я</w:t>
      </w:r>
      <w:r w:rsidRPr="003432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7F09" w:rsidRPr="003432B2">
        <w:rPr>
          <w:rFonts w:ascii="Times New Roman" w:hAnsi="Times New Roman" w:cs="Times New Roman"/>
          <w:bCs/>
          <w:sz w:val="26"/>
          <w:szCs w:val="26"/>
        </w:rPr>
        <w:t xml:space="preserve">общего </w:t>
      </w:r>
      <w:r w:rsidRPr="003432B2">
        <w:rPr>
          <w:rFonts w:ascii="Times New Roman" w:hAnsi="Times New Roman" w:cs="Times New Roman"/>
          <w:bCs/>
          <w:sz w:val="26"/>
          <w:szCs w:val="26"/>
        </w:rPr>
        <w:t xml:space="preserve">объема рекламы </w:t>
      </w:r>
      <w:r w:rsidRPr="003432B2">
        <w:rPr>
          <w:rFonts w:ascii="Times New Roman" w:hAnsi="Times New Roman" w:cs="Times New Roman"/>
          <w:sz w:val="26"/>
          <w:szCs w:val="26"/>
        </w:rPr>
        <w:t xml:space="preserve">в печатных СМИ </w:t>
      </w:r>
      <w:r w:rsidR="004A7F09" w:rsidRPr="003432B2">
        <w:rPr>
          <w:rFonts w:ascii="Times New Roman" w:hAnsi="Times New Roman" w:cs="Times New Roman"/>
          <w:sz w:val="26"/>
          <w:szCs w:val="26"/>
        </w:rPr>
        <w:t xml:space="preserve">с 40 % </w:t>
      </w:r>
      <w:r w:rsidRPr="003432B2">
        <w:rPr>
          <w:rFonts w:ascii="Times New Roman" w:hAnsi="Times New Roman" w:cs="Times New Roman"/>
          <w:bCs/>
          <w:sz w:val="26"/>
          <w:szCs w:val="26"/>
        </w:rPr>
        <w:t>до</w:t>
      </w:r>
      <w:r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Pr="003432B2">
        <w:rPr>
          <w:rFonts w:ascii="Times New Roman" w:hAnsi="Times New Roman" w:cs="Times New Roman"/>
          <w:bCs/>
          <w:sz w:val="26"/>
          <w:szCs w:val="26"/>
        </w:rPr>
        <w:t xml:space="preserve">45% </w:t>
      </w:r>
      <w:r w:rsidRPr="003432B2">
        <w:rPr>
          <w:rFonts w:ascii="Times New Roman" w:hAnsi="Times New Roman" w:cs="Times New Roman"/>
          <w:sz w:val="26"/>
          <w:szCs w:val="26"/>
        </w:rPr>
        <w:t>объема одного номера издания.</w:t>
      </w:r>
    </w:p>
    <w:p w:rsidR="00922189" w:rsidRPr="003432B2" w:rsidRDefault="00492815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Данное изменение касается печатных </w:t>
      </w:r>
      <w:r w:rsidR="00922189" w:rsidRPr="003432B2">
        <w:rPr>
          <w:rFonts w:ascii="Times New Roman" w:hAnsi="Times New Roman" w:cs="Times New Roman"/>
          <w:sz w:val="26"/>
          <w:szCs w:val="26"/>
        </w:rPr>
        <w:t>средств массовой информации</w:t>
      </w:r>
      <w:r w:rsidRPr="003432B2">
        <w:rPr>
          <w:rFonts w:ascii="Times New Roman" w:hAnsi="Times New Roman" w:cs="Times New Roman"/>
          <w:sz w:val="26"/>
          <w:szCs w:val="26"/>
        </w:rPr>
        <w:t xml:space="preserve">, не специализирующихся на сообщениях рекламного характера. </w:t>
      </w:r>
    </w:p>
    <w:p w:rsidR="006D38FF" w:rsidRDefault="00922189" w:rsidP="006D3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Более подробные разъяснения ФАС России по данному вопросу изложены в письме </w:t>
      </w:r>
      <w:r w:rsidR="00492815" w:rsidRPr="003432B2">
        <w:rPr>
          <w:rFonts w:ascii="Times New Roman" w:hAnsi="Times New Roman" w:cs="Times New Roman"/>
          <w:sz w:val="26"/>
          <w:szCs w:val="26"/>
        </w:rPr>
        <w:t xml:space="preserve">от 13.12.2016 </w:t>
      </w:r>
      <w:r w:rsidR="004A7F09" w:rsidRPr="003432B2">
        <w:rPr>
          <w:rFonts w:ascii="Times New Roman" w:hAnsi="Times New Roman" w:cs="Times New Roman"/>
          <w:sz w:val="26"/>
          <w:szCs w:val="26"/>
        </w:rPr>
        <w:t>№</w:t>
      </w:r>
      <w:r w:rsidR="00492815" w:rsidRPr="003432B2">
        <w:rPr>
          <w:rFonts w:ascii="Times New Roman" w:hAnsi="Times New Roman" w:cs="Times New Roman"/>
          <w:sz w:val="26"/>
          <w:szCs w:val="26"/>
        </w:rPr>
        <w:t xml:space="preserve"> АК/86387/16</w:t>
      </w:r>
      <w:r w:rsidR="005F00D0" w:rsidRPr="003432B2">
        <w:rPr>
          <w:rFonts w:ascii="Times New Roman" w:hAnsi="Times New Roman" w:cs="Times New Roman"/>
          <w:sz w:val="26"/>
          <w:szCs w:val="26"/>
        </w:rPr>
        <w:t>.</w:t>
      </w:r>
      <w:r w:rsidR="00492815" w:rsidRPr="00343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8FF" w:rsidRDefault="006D38FF" w:rsidP="006D3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2815" w:rsidRPr="003432B2" w:rsidRDefault="00492815" w:rsidP="006D3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С 1 апреля 2017 г</w:t>
      </w:r>
      <w:r w:rsidR="004A7F09" w:rsidRPr="003432B2">
        <w:rPr>
          <w:rFonts w:ascii="Times New Roman" w:hAnsi="Times New Roman" w:cs="Times New Roman"/>
          <w:sz w:val="26"/>
          <w:szCs w:val="26"/>
        </w:rPr>
        <w:t>ода</w:t>
      </w:r>
      <w:r w:rsidRPr="003432B2">
        <w:rPr>
          <w:rFonts w:ascii="Times New Roman" w:hAnsi="Times New Roman" w:cs="Times New Roman"/>
          <w:sz w:val="26"/>
          <w:szCs w:val="26"/>
        </w:rPr>
        <w:t xml:space="preserve"> вступили в силу изменения </w:t>
      </w:r>
      <w:r w:rsidRPr="003432B2">
        <w:rPr>
          <w:rFonts w:ascii="Times New Roman" w:hAnsi="Times New Roman" w:cs="Times New Roman"/>
          <w:b/>
          <w:sz w:val="26"/>
          <w:szCs w:val="26"/>
        </w:rPr>
        <w:t>в ст</w:t>
      </w:r>
      <w:r w:rsidR="004A7F09" w:rsidRPr="003432B2">
        <w:rPr>
          <w:rFonts w:ascii="Times New Roman" w:hAnsi="Times New Roman" w:cs="Times New Roman"/>
          <w:b/>
          <w:sz w:val="26"/>
          <w:szCs w:val="26"/>
        </w:rPr>
        <w:t>атью</w:t>
      </w:r>
      <w:r w:rsidRPr="003432B2">
        <w:rPr>
          <w:rFonts w:ascii="Times New Roman" w:hAnsi="Times New Roman" w:cs="Times New Roman"/>
          <w:b/>
          <w:sz w:val="26"/>
          <w:szCs w:val="26"/>
        </w:rPr>
        <w:t xml:space="preserve"> 27 Закона </w:t>
      </w:r>
      <w:r w:rsidR="004A7F09" w:rsidRPr="003432B2">
        <w:rPr>
          <w:rFonts w:ascii="Times New Roman" w:hAnsi="Times New Roman" w:cs="Times New Roman"/>
          <w:b/>
          <w:sz w:val="26"/>
          <w:szCs w:val="26"/>
        </w:rPr>
        <w:t>«О</w:t>
      </w:r>
      <w:r w:rsidRPr="003432B2">
        <w:rPr>
          <w:rFonts w:ascii="Times New Roman" w:hAnsi="Times New Roman" w:cs="Times New Roman"/>
          <w:b/>
          <w:sz w:val="26"/>
          <w:szCs w:val="26"/>
        </w:rPr>
        <w:t xml:space="preserve"> рекламе</w:t>
      </w:r>
      <w:r w:rsidR="004A7F09" w:rsidRPr="003432B2">
        <w:rPr>
          <w:rFonts w:ascii="Times New Roman" w:hAnsi="Times New Roman" w:cs="Times New Roman"/>
          <w:b/>
          <w:sz w:val="26"/>
          <w:szCs w:val="26"/>
        </w:rPr>
        <w:t>»</w:t>
      </w:r>
      <w:r w:rsidRPr="003432B2">
        <w:rPr>
          <w:rFonts w:ascii="Times New Roman" w:hAnsi="Times New Roman" w:cs="Times New Roman"/>
          <w:sz w:val="26"/>
          <w:szCs w:val="26"/>
        </w:rPr>
        <w:t xml:space="preserve">, касающиеся рекламы организаторов азартных игр в букмекерских конторах. </w:t>
      </w:r>
    </w:p>
    <w:p w:rsidR="00492815" w:rsidRPr="003432B2" w:rsidRDefault="00492815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Ранее подобная реклама допускалась </w:t>
      </w:r>
      <w:r w:rsidR="00602010" w:rsidRPr="003432B2">
        <w:rPr>
          <w:rFonts w:ascii="Times New Roman" w:hAnsi="Times New Roman" w:cs="Times New Roman"/>
          <w:sz w:val="26"/>
          <w:szCs w:val="26"/>
        </w:rPr>
        <w:t>исключительно</w:t>
      </w:r>
      <w:r w:rsidRPr="003432B2">
        <w:rPr>
          <w:rFonts w:ascii="Times New Roman" w:hAnsi="Times New Roman" w:cs="Times New Roman"/>
          <w:sz w:val="26"/>
          <w:szCs w:val="26"/>
        </w:rPr>
        <w:t xml:space="preserve"> в ночное время. </w:t>
      </w:r>
    </w:p>
    <w:p w:rsidR="00492815" w:rsidRPr="003432B2" w:rsidRDefault="00492815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настоящее время такая реклама </w:t>
      </w:r>
      <w:r w:rsidRPr="003432B2">
        <w:rPr>
          <w:rFonts w:ascii="Times New Roman" w:hAnsi="Times New Roman" w:cs="Times New Roman"/>
          <w:bCs/>
          <w:sz w:val="26"/>
          <w:szCs w:val="26"/>
        </w:rPr>
        <w:t xml:space="preserve">допустима в дневное время </w:t>
      </w:r>
      <w:r w:rsidRPr="003432B2">
        <w:rPr>
          <w:rFonts w:ascii="Times New Roman" w:hAnsi="Times New Roman" w:cs="Times New Roman"/>
          <w:sz w:val="26"/>
          <w:szCs w:val="26"/>
        </w:rPr>
        <w:t xml:space="preserve">при трансляции спортивных матчей, игр, но </w:t>
      </w:r>
      <w:r w:rsidRPr="003432B2">
        <w:rPr>
          <w:rFonts w:ascii="Times New Roman" w:hAnsi="Times New Roman" w:cs="Times New Roman"/>
          <w:bCs/>
          <w:sz w:val="26"/>
          <w:szCs w:val="26"/>
        </w:rPr>
        <w:t>не более 20</w:t>
      </w:r>
      <w:r w:rsidR="004A7F09" w:rsidRPr="003432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32B2">
        <w:rPr>
          <w:rFonts w:ascii="Times New Roman" w:hAnsi="Times New Roman" w:cs="Times New Roman"/>
          <w:bCs/>
          <w:sz w:val="26"/>
          <w:szCs w:val="26"/>
        </w:rPr>
        <w:t>%</w:t>
      </w:r>
      <w:r w:rsidRPr="003432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432B2">
        <w:rPr>
          <w:rFonts w:ascii="Times New Roman" w:hAnsi="Times New Roman" w:cs="Times New Roman"/>
          <w:sz w:val="26"/>
          <w:szCs w:val="26"/>
        </w:rPr>
        <w:t xml:space="preserve">от установленного </w:t>
      </w:r>
      <w:r w:rsidR="004A7F09" w:rsidRPr="003432B2">
        <w:rPr>
          <w:rFonts w:ascii="Times New Roman" w:hAnsi="Times New Roman" w:cs="Times New Roman"/>
          <w:sz w:val="26"/>
          <w:szCs w:val="26"/>
        </w:rPr>
        <w:t xml:space="preserve">(общего) </w:t>
      </w:r>
      <w:r w:rsidRPr="003432B2">
        <w:rPr>
          <w:rFonts w:ascii="Times New Roman" w:hAnsi="Times New Roman" w:cs="Times New Roman"/>
          <w:sz w:val="26"/>
          <w:szCs w:val="26"/>
        </w:rPr>
        <w:t>объема рекламы</w:t>
      </w:r>
      <w:r w:rsidR="001A56B4">
        <w:rPr>
          <w:rFonts w:ascii="Times New Roman" w:hAnsi="Times New Roman" w:cs="Times New Roman"/>
          <w:sz w:val="26"/>
          <w:szCs w:val="26"/>
        </w:rPr>
        <w:t>, что составляет</w:t>
      </w:r>
      <w:r w:rsidRPr="003432B2">
        <w:rPr>
          <w:rFonts w:ascii="Times New Roman" w:hAnsi="Times New Roman" w:cs="Times New Roman"/>
          <w:sz w:val="26"/>
          <w:szCs w:val="26"/>
        </w:rPr>
        <w:t xml:space="preserve"> 108 секунд </w:t>
      </w:r>
      <w:r w:rsidR="00922189" w:rsidRPr="003432B2">
        <w:rPr>
          <w:rFonts w:ascii="Times New Roman" w:hAnsi="Times New Roman" w:cs="Times New Roman"/>
          <w:sz w:val="26"/>
          <w:szCs w:val="26"/>
        </w:rPr>
        <w:t xml:space="preserve">в течение часа </w:t>
      </w:r>
      <w:r w:rsidRPr="003432B2">
        <w:rPr>
          <w:rFonts w:ascii="Times New Roman" w:hAnsi="Times New Roman" w:cs="Times New Roman"/>
          <w:sz w:val="26"/>
          <w:szCs w:val="26"/>
        </w:rPr>
        <w:t>в телеэфире,</w:t>
      </w:r>
      <w:r w:rsidR="00922189" w:rsidRPr="003432B2">
        <w:rPr>
          <w:rFonts w:ascii="Times New Roman" w:hAnsi="Times New Roman" w:cs="Times New Roman"/>
          <w:sz w:val="26"/>
          <w:szCs w:val="26"/>
        </w:rPr>
        <w:t xml:space="preserve"> и</w:t>
      </w:r>
      <w:r w:rsidRPr="003432B2">
        <w:rPr>
          <w:rFonts w:ascii="Times New Roman" w:hAnsi="Times New Roman" w:cs="Times New Roman"/>
          <w:sz w:val="26"/>
          <w:szCs w:val="26"/>
        </w:rPr>
        <w:t xml:space="preserve"> 3420 секунд </w:t>
      </w:r>
      <w:r w:rsidR="00922189" w:rsidRPr="003432B2">
        <w:rPr>
          <w:rFonts w:ascii="Times New Roman" w:hAnsi="Times New Roman" w:cs="Times New Roman"/>
          <w:sz w:val="26"/>
          <w:szCs w:val="26"/>
        </w:rPr>
        <w:t xml:space="preserve">в сутки </w:t>
      </w:r>
      <w:r w:rsidRPr="003432B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радиоэфире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2010" w:rsidRPr="003432B2" w:rsidRDefault="00602010" w:rsidP="00343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2010" w:rsidRPr="003432B2" w:rsidRDefault="00602010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Т</w:t>
      </w:r>
      <w:r w:rsidR="00492815" w:rsidRPr="003432B2">
        <w:rPr>
          <w:rFonts w:ascii="Times New Roman" w:hAnsi="Times New Roman" w:cs="Times New Roman"/>
          <w:sz w:val="26"/>
          <w:szCs w:val="26"/>
        </w:rPr>
        <w:t xml:space="preserve">еперь </w:t>
      </w:r>
      <w:r w:rsidR="00492815" w:rsidRPr="003432B2">
        <w:rPr>
          <w:rFonts w:ascii="Times New Roman" w:hAnsi="Times New Roman" w:cs="Times New Roman"/>
          <w:bCs/>
          <w:sz w:val="26"/>
          <w:szCs w:val="26"/>
        </w:rPr>
        <w:t xml:space="preserve">реклама букмекерских контор или средств индивидуализации </w:t>
      </w:r>
      <w:r w:rsidR="004A7F09" w:rsidRPr="003432B2">
        <w:rPr>
          <w:rFonts w:ascii="Times New Roman" w:hAnsi="Times New Roman" w:cs="Times New Roman"/>
          <w:bCs/>
          <w:sz w:val="26"/>
          <w:szCs w:val="26"/>
        </w:rPr>
        <w:t xml:space="preserve">организаторов азартных игр </w:t>
      </w:r>
      <w:r w:rsidR="00492815" w:rsidRPr="003432B2">
        <w:rPr>
          <w:rFonts w:ascii="Times New Roman" w:hAnsi="Times New Roman" w:cs="Times New Roman"/>
          <w:bCs/>
          <w:sz w:val="26"/>
          <w:szCs w:val="26"/>
        </w:rPr>
        <w:t>допустима к распространению</w:t>
      </w:r>
      <w:r w:rsidR="00492815" w:rsidRPr="003432B2">
        <w:rPr>
          <w:rFonts w:ascii="Times New Roman" w:hAnsi="Times New Roman" w:cs="Times New Roman"/>
          <w:sz w:val="26"/>
          <w:szCs w:val="26"/>
        </w:rPr>
        <w:t xml:space="preserve">: </w:t>
      </w:r>
      <w:r w:rsidR="00200FF0" w:rsidRPr="003432B2">
        <w:rPr>
          <w:rFonts w:ascii="Times New Roman" w:hAnsi="Times New Roman" w:cs="Times New Roman"/>
          <w:sz w:val="26"/>
          <w:szCs w:val="26"/>
        </w:rPr>
        <w:t>в печатных СМИ спортивного характера</w:t>
      </w:r>
      <w:r w:rsidR="004A7F09" w:rsidRPr="003432B2">
        <w:rPr>
          <w:rFonts w:ascii="Times New Roman" w:hAnsi="Times New Roman" w:cs="Times New Roman"/>
          <w:sz w:val="26"/>
          <w:szCs w:val="26"/>
        </w:rPr>
        <w:t>;</w:t>
      </w:r>
      <w:r w:rsidR="00492815"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="00200FF0" w:rsidRPr="003432B2">
        <w:rPr>
          <w:rFonts w:ascii="Times New Roman" w:hAnsi="Times New Roman" w:cs="Times New Roman"/>
          <w:sz w:val="26"/>
          <w:szCs w:val="26"/>
        </w:rPr>
        <w:t>в сети Интернет, в т.ч. на сайтах букмекеров, спортивных федераций, печатных и электронных СМИ спортивного характера</w:t>
      </w:r>
      <w:r w:rsidR="000F147C">
        <w:rPr>
          <w:rFonts w:ascii="Times New Roman" w:hAnsi="Times New Roman" w:cs="Times New Roman"/>
          <w:sz w:val="26"/>
          <w:szCs w:val="26"/>
        </w:rPr>
        <w:t>.</w:t>
      </w:r>
    </w:p>
    <w:p w:rsidR="00602010" w:rsidRPr="003432B2" w:rsidRDefault="00602010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32B2">
        <w:rPr>
          <w:rFonts w:ascii="Times New Roman" w:hAnsi="Times New Roman" w:cs="Times New Roman"/>
          <w:bCs/>
          <w:sz w:val="26"/>
          <w:szCs w:val="26"/>
        </w:rPr>
        <w:t>При этом необходимо отметить, что такие печатные СМИ либо сайты должны быть зарегистрированы в качестве средств массовой информации, специализирующихся на материалах и сообщениях физкультурно-спортивного характера.</w:t>
      </w:r>
    </w:p>
    <w:p w:rsidR="00602010" w:rsidRPr="003432B2" w:rsidRDefault="00602010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Распространение </w:t>
      </w:r>
      <w:r w:rsidR="001A56B4">
        <w:rPr>
          <w:rFonts w:ascii="Times New Roman" w:hAnsi="Times New Roman" w:cs="Times New Roman"/>
          <w:sz w:val="26"/>
          <w:szCs w:val="26"/>
        </w:rPr>
        <w:t xml:space="preserve">подобной рекламы </w:t>
      </w:r>
      <w:r w:rsidRPr="003432B2">
        <w:rPr>
          <w:rFonts w:ascii="Times New Roman" w:hAnsi="Times New Roman" w:cs="Times New Roman"/>
          <w:sz w:val="26"/>
          <w:szCs w:val="26"/>
        </w:rPr>
        <w:t>в информационно-телекоммуникационных сетях общего пользования на иных сайтах, не зарегистрированных в качестве спортивных СМИ, не допускается.</w:t>
      </w:r>
    </w:p>
    <w:p w:rsidR="00602010" w:rsidRPr="003432B2" w:rsidRDefault="00602010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lastRenderedPageBreak/>
        <w:t xml:space="preserve">Кроме того, согласно новой </w:t>
      </w:r>
      <w:hyperlink r:id="rId8" w:history="1">
        <w:r w:rsidRPr="003432B2">
          <w:rPr>
            <w:rFonts w:ascii="Times New Roman" w:hAnsi="Times New Roman" w:cs="Times New Roman"/>
            <w:sz w:val="26"/>
            <w:szCs w:val="26"/>
          </w:rPr>
          <w:t>части 2.2 статьи 27</w:t>
        </w:r>
      </w:hyperlink>
      <w:r w:rsidRPr="003432B2">
        <w:rPr>
          <w:rFonts w:ascii="Times New Roman" w:hAnsi="Times New Roman" w:cs="Times New Roman"/>
          <w:sz w:val="26"/>
          <w:szCs w:val="26"/>
        </w:rPr>
        <w:t xml:space="preserve"> Федерального закона "О рекламе" также допускается реклама средств индивидуализации организаторов азартных игр в букмекерских конторах</w:t>
      </w:r>
      <w:r w:rsidR="00F60923"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Pr="003432B2">
        <w:rPr>
          <w:rFonts w:ascii="Times New Roman" w:hAnsi="Times New Roman" w:cs="Times New Roman"/>
          <w:sz w:val="26"/>
          <w:szCs w:val="26"/>
        </w:rPr>
        <w:t>в спортивных сооружениях</w:t>
      </w:r>
      <w:r w:rsidR="00F60923" w:rsidRPr="003432B2">
        <w:rPr>
          <w:rFonts w:ascii="Times New Roman" w:hAnsi="Times New Roman" w:cs="Times New Roman"/>
          <w:sz w:val="26"/>
          <w:szCs w:val="26"/>
        </w:rPr>
        <w:t xml:space="preserve"> и </w:t>
      </w:r>
      <w:r w:rsidRPr="003432B2">
        <w:rPr>
          <w:rFonts w:ascii="Times New Roman" w:hAnsi="Times New Roman" w:cs="Times New Roman"/>
          <w:sz w:val="26"/>
          <w:szCs w:val="26"/>
        </w:rPr>
        <w:t>на спортивной форме спортсменов и (или) спортивных клубов.</w:t>
      </w:r>
    </w:p>
    <w:p w:rsidR="00602010" w:rsidRPr="003432B2" w:rsidRDefault="00602010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Распространение иной информации </w:t>
      </w:r>
      <w:r w:rsidR="00F60923" w:rsidRPr="003432B2">
        <w:rPr>
          <w:rFonts w:ascii="Times New Roman" w:hAnsi="Times New Roman" w:cs="Times New Roman"/>
          <w:sz w:val="26"/>
          <w:szCs w:val="26"/>
        </w:rPr>
        <w:t xml:space="preserve">(помимо средств </w:t>
      </w:r>
      <w:r w:rsidR="00F60923" w:rsidRPr="003432B2">
        <w:rPr>
          <w:rFonts w:ascii="Times New Roman" w:hAnsi="Times New Roman" w:cs="Times New Roman"/>
          <w:bCs/>
          <w:sz w:val="26"/>
          <w:szCs w:val="26"/>
        </w:rPr>
        <w:t>индивидуализации организаторов азартных игр)</w:t>
      </w:r>
      <w:r w:rsidR="00F60923"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Pr="003432B2">
        <w:rPr>
          <w:rFonts w:ascii="Times New Roman" w:hAnsi="Times New Roman" w:cs="Times New Roman"/>
          <w:sz w:val="26"/>
          <w:szCs w:val="26"/>
        </w:rPr>
        <w:t>в рекламе не допускается.</w:t>
      </w:r>
    </w:p>
    <w:p w:rsidR="00492815" w:rsidRPr="003432B2" w:rsidRDefault="00922189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Более подробные разъяснения ФАС России по данному вопросу изложены в письме от </w:t>
      </w:r>
      <w:r w:rsidR="005F00D0" w:rsidRPr="003432B2">
        <w:rPr>
          <w:rFonts w:ascii="Times New Roman" w:hAnsi="Times New Roman" w:cs="Times New Roman"/>
          <w:sz w:val="26"/>
          <w:szCs w:val="26"/>
        </w:rPr>
        <w:t>31.03.2017 №</w:t>
      </w:r>
      <w:r w:rsidR="008E1E86"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="005F00D0" w:rsidRPr="003432B2">
        <w:rPr>
          <w:rFonts w:ascii="Times New Roman" w:hAnsi="Times New Roman" w:cs="Times New Roman"/>
          <w:sz w:val="26"/>
          <w:szCs w:val="26"/>
        </w:rPr>
        <w:t>АК/20951/17.</w:t>
      </w:r>
    </w:p>
    <w:p w:rsidR="00F60923" w:rsidRPr="003432B2" w:rsidRDefault="00F60923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0923" w:rsidRPr="00282FA4" w:rsidRDefault="00F60923" w:rsidP="00282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FA4">
        <w:rPr>
          <w:rFonts w:ascii="Times New Roman" w:hAnsi="Times New Roman" w:cs="Times New Roman"/>
          <w:sz w:val="26"/>
          <w:szCs w:val="26"/>
        </w:rPr>
        <w:t>С 30.07.2017 года часть 8 статьи 28</w:t>
      </w:r>
      <w:r w:rsidR="00B035C9" w:rsidRPr="00282FA4">
        <w:rPr>
          <w:rFonts w:ascii="Times New Roman" w:hAnsi="Times New Roman" w:cs="Times New Roman"/>
          <w:sz w:val="26"/>
          <w:szCs w:val="26"/>
        </w:rPr>
        <w:t xml:space="preserve"> Закона «О рекламе» дополнена словами «если получение такого заключение предусмотрено Федеральным законом».</w:t>
      </w:r>
    </w:p>
    <w:p w:rsidR="00B035C9" w:rsidRPr="00282FA4" w:rsidRDefault="00B035C9" w:rsidP="0028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FA4">
        <w:rPr>
          <w:rFonts w:ascii="Times New Roman" w:hAnsi="Times New Roman" w:cs="Times New Roman"/>
          <w:sz w:val="26"/>
          <w:szCs w:val="26"/>
        </w:rPr>
        <w:t xml:space="preserve">Действующее законодательство </w:t>
      </w:r>
      <w:r w:rsidR="00C74198" w:rsidRPr="00282FA4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282FA4">
        <w:rPr>
          <w:rFonts w:ascii="Times New Roman" w:hAnsi="Times New Roman" w:cs="Times New Roman"/>
          <w:sz w:val="26"/>
          <w:szCs w:val="26"/>
        </w:rPr>
        <w:t xml:space="preserve">в сфере строительства </w:t>
      </w:r>
      <w:r w:rsidR="00C74198" w:rsidRPr="00282FA4">
        <w:rPr>
          <w:rFonts w:ascii="Times New Roman" w:hAnsi="Times New Roman" w:cs="Times New Roman"/>
          <w:sz w:val="26"/>
          <w:szCs w:val="26"/>
        </w:rPr>
        <w:t>устанавливает</w:t>
      </w:r>
      <w:r w:rsidRPr="00282FA4">
        <w:rPr>
          <w:rFonts w:ascii="Times New Roman" w:hAnsi="Times New Roman" w:cs="Times New Roman"/>
          <w:sz w:val="26"/>
          <w:szCs w:val="26"/>
        </w:rPr>
        <w:t xml:space="preserve"> новые требования к застройщик</w:t>
      </w:r>
      <w:r w:rsidR="00C74198" w:rsidRPr="00282FA4">
        <w:rPr>
          <w:rFonts w:ascii="Times New Roman" w:hAnsi="Times New Roman" w:cs="Times New Roman"/>
          <w:sz w:val="26"/>
          <w:szCs w:val="26"/>
        </w:rPr>
        <w:t>ам,</w:t>
      </w:r>
      <w:r w:rsidRPr="00282FA4">
        <w:rPr>
          <w:rFonts w:ascii="Times New Roman" w:hAnsi="Times New Roman" w:cs="Times New Roman"/>
          <w:sz w:val="26"/>
          <w:szCs w:val="26"/>
        </w:rPr>
        <w:t xml:space="preserve"> соответствие </w:t>
      </w:r>
      <w:r w:rsidR="00311715" w:rsidRPr="00282FA4">
        <w:rPr>
          <w:rFonts w:ascii="Times New Roman" w:hAnsi="Times New Roman" w:cs="Times New Roman"/>
          <w:sz w:val="26"/>
          <w:szCs w:val="26"/>
        </w:rPr>
        <w:t xml:space="preserve">к </w:t>
      </w:r>
      <w:r w:rsidRPr="00282FA4">
        <w:rPr>
          <w:rFonts w:ascii="Times New Roman" w:hAnsi="Times New Roman" w:cs="Times New Roman"/>
          <w:sz w:val="26"/>
          <w:szCs w:val="26"/>
        </w:rPr>
        <w:t>которы</w:t>
      </w:r>
      <w:r w:rsidR="00311715" w:rsidRPr="00282FA4">
        <w:rPr>
          <w:rFonts w:ascii="Times New Roman" w:hAnsi="Times New Roman" w:cs="Times New Roman"/>
          <w:sz w:val="26"/>
          <w:szCs w:val="26"/>
        </w:rPr>
        <w:t>м</w:t>
      </w:r>
      <w:r w:rsidRPr="00282FA4">
        <w:rPr>
          <w:rFonts w:ascii="Times New Roman" w:hAnsi="Times New Roman" w:cs="Times New Roman"/>
          <w:sz w:val="26"/>
          <w:szCs w:val="26"/>
        </w:rPr>
        <w:t xml:space="preserve"> должно быть удостоверено заключением контролирующего органа, выдаваемого до заключения договора с первым участником долевого строительства многоквартирного дома и (или) иного объекта недвижимости.</w:t>
      </w:r>
    </w:p>
    <w:p w:rsidR="00F60923" w:rsidRPr="00282FA4" w:rsidRDefault="00F60923" w:rsidP="0028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FA4">
        <w:rPr>
          <w:rFonts w:ascii="Times New Roman" w:hAnsi="Times New Roman" w:cs="Times New Roman"/>
          <w:bCs/>
          <w:sz w:val="26"/>
          <w:szCs w:val="26"/>
        </w:rPr>
        <w:t>Таким образом, реклама долево</w:t>
      </w:r>
      <w:r w:rsidR="000F147C" w:rsidRPr="00282FA4">
        <w:rPr>
          <w:rFonts w:ascii="Times New Roman" w:hAnsi="Times New Roman" w:cs="Times New Roman"/>
          <w:bCs/>
          <w:sz w:val="26"/>
          <w:szCs w:val="26"/>
        </w:rPr>
        <w:t>го</w:t>
      </w:r>
      <w:r w:rsidRPr="00282FA4">
        <w:rPr>
          <w:rFonts w:ascii="Times New Roman" w:hAnsi="Times New Roman" w:cs="Times New Roman"/>
          <w:bCs/>
          <w:sz w:val="26"/>
          <w:szCs w:val="26"/>
        </w:rPr>
        <w:t xml:space="preserve"> участи</w:t>
      </w:r>
      <w:r w:rsidR="000F147C" w:rsidRPr="00282FA4">
        <w:rPr>
          <w:rFonts w:ascii="Times New Roman" w:hAnsi="Times New Roman" w:cs="Times New Roman"/>
          <w:bCs/>
          <w:sz w:val="26"/>
          <w:szCs w:val="26"/>
        </w:rPr>
        <w:t>я</w:t>
      </w:r>
      <w:r w:rsidRPr="00282FA4">
        <w:rPr>
          <w:rFonts w:ascii="Times New Roman" w:hAnsi="Times New Roman" w:cs="Times New Roman"/>
          <w:bCs/>
          <w:sz w:val="26"/>
          <w:szCs w:val="26"/>
        </w:rPr>
        <w:t xml:space="preserve"> в строительстве </w:t>
      </w:r>
      <w:r w:rsidR="00C74198" w:rsidRPr="00282FA4">
        <w:rPr>
          <w:rFonts w:ascii="Times New Roman" w:hAnsi="Times New Roman" w:cs="Times New Roman"/>
          <w:sz w:val="26"/>
          <w:szCs w:val="26"/>
        </w:rPr>
        <w:t xml:space="preserve">многоквартирных домов </w:t>
      </w:r>
      <w:r w:rsidRPr="00282FA4">
        <w:rPr>
          <w:rFonts w:ascii="Times New Roman" w:hAnsi="Times New Roman" w:cs="Times New Roman"/>
          <w:bCs/>
          <w:sz w:val="26"/>
          <w:szCs w:val="26"/>
        </w:rPr>
        <w:t xml:space="preserve">при отсутствии заключения контролирующего органа о соответствии застройщика и проектной декларации требованиям Федерального </w:t>
      </w:r>
      <w:hyperlink r:id="rId9" w:history="1">
        <w:r w:rsidRPr="00282FA4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282F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198" w:rsidRPr="00282FA4">
        <w:rPr>
          <w:rFonts w:ascii="Times New Roman" w:hAnsi="Times New Roman" w:cs="Times New Roman"/>
          <w:bCs/>
          <w:sz w:val="26"/>
          <w:szCs w:val="26"/>
        </w:rPr>
        <w:t>№</w:t>
      </w:r>
      <w:r w:rsidRPr="00282FA4">
        <w:rPr>
          <w:rFonts w:ascii="Times New Roman" w:hAnsi="Times New Roman" w:cs="Times New Roman"/>
          <w:bCs/>
          <w:sz w:val="26"/>
          <w:szCs w:val="26"/>
        </w:rPr>
        <w:t xml:space="preserve"> 214-ФЗ </w:t>
      </w:r>
      <w:r w:rsidR="00C74198" w:rsidRPr="00282FA4">
        <w:rPr>
          <w:rFonts w:ascii="Times New Roman" w:hAnsi="Times New Roman" w:cs="Times New Roman"/>
          <w:bCs/>
          <w:sz w:val="26"/>
          <w:szCs w:val="26"/>
        </w:rPr>
        <w:t xml:space="preserve">«Об участии в долевом строительстве многоквартирных домов и иных объектов недвижимости» </w:t>
      </w:r>
      <w:r w:rsidRPr="00282FA4">
        <w:rPr>
          <w:rFonts w:ascii="Times New Roman" w:hAnsi="Times New Roman" w:cs="Times New Roman"/>
          <w:bCs/>
          <w:sz w:val="26"/>
          <w:szCs w:val="26"/>
        </w:rPr>
        <w:t>не допускается.</w:t>
      </w:r>
    </w:p>
    <w:p w:rsidR="00282FA4" w:rsidRPr="00282FA4" w:rsidRDefault="00934729" w:rsidP="00282FA4">
      <w:pPr>
        <w:pStyle w:val="a8"/>
        <w:ind w:firstLine="709"/>
        <w:rPr>
          <w:rFonts w:ascii="Times New Roman" w:hAnsi="Times New Roman" w:cs="Times New Roman"/>
          <w:color w:val="FFFFFF"/>
          <w:sz w:val="26"/>
          <w:szCs w:val="26"/>
        </w:rPr>
      </w:pPr>
      <w:r w:rsidRPr="00282FA4">
        <w:rPr>
          <w:rFonts w:ascii="Times New Roman" w:hAnsi="Times New Roman" w:cs="Times New Roman"/>
          <w:sz w:val="26"/>
          <w:szCs w:val="26"/>
        </w:rPr>
        <w:t>Комментарии</w:t>
      </w:r>
      <w:r w:rsidR="00282FA4" w:rsidRPr="00282FA4">
        <w:rPr>
          <w:rFonts w:ascii="Times New Roman" w:hAnsi="Times New Roman" w:cs="Times New Roman"/>
          <w:sz w:val="26"/>
          <w:szCs w:val="26"/>
        </w:rPr>
        <w:t xml:space="preserve"> по данному вопросу изложены в Письм</w:t>
      </w:r>
      <w:r w:rsidR="00282FA4">
        <w:rPr>
          <w:rFonts w:ascii="Times New Roman" w:hAnsi="Times New Roman" w:cs="Times New Roman"/>
          <w:sz w:val="26"/>
          <w:szCs w:val="26"/>
        </w:rPr>
        <w:t>е</w:t>
      </w:r>
      <w:r w:rsidR="00282FA4" w:rsidRPr="00282FA4">
        <w:rPr>
          <w:rFonts w:ascii="Times New Roman" w:hAnsi="Times New Roman" w:cs="Times New Roman"/>
          <w:sz w:val="26"/>
          <w:szCs w:val="26"/>
        </w:rPr>
        <w:t xml:space="preserve"> Минстроя России от 02.05.17 № 15293 - НС/07</w:t>
      </w:r>
      <w:r w:rsidR="00282FA4">
        <w:rPr>
          <w:rFonts w:ascii="Times New Roman" w:hAnsi="Times New Roman" w:cs="Times New Roman"/>
          <w:sz w:val="26"/>
          <w:szCs w:val="26"/>
        </w:rPr>
        <w:t>.</w:t>
      </w:r>
    </w:p>
    <w:p w:rsidR="00F60923" w:rsidRPr="00282FA4" w:rsidRDefault="00F60923" w:rsidP="00282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60923" w:rsidRPr="00282FA4" w:rsidRDefault="00C74198" w:rsidP="00282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FA4">
        <w:rPr>
          <w:rFonts w:ascii="Times New Roman" w:hAnsi="Times New Roman" w:cs="Times New Roman"/>
          <w:sz w:val="26"/>
          <w:szCs w:val="26"/>
        </w:rPr>
        <w:t>С 01 августа 2017 года статья 40 Закона «О рекламе» дополнена частью 4.1, в соответствии с которой особенности размещения (распространения) рекламы на территориях инновационных научно-технических центров устанавливаются дополнительными Федеральными законами.</w:t>
      </w:r>
    </w:p>
    <w:p w:rsidR="00C74198" w:rsidRPr="00282FA4" w:rsidRDefault="00C74198" w:rsidP="00282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E3A" w:rsidRPr="003432B2" w:rsidRDefault="009B3A8B" w:rsidP="0028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proofErr w:type="gramStart"/>
        <w:r w:rsidR="00430E3A" w:rsidRPr="00282FA4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="00430E3A" w:rsidRPr="00282FA4">
        <w:rPr>
          <w:rFonts w:ascii="Times New Roman" w:hAnsi="Times New Roman" w:cs="Times New Roman"/>
          <w:sz w:val="26"/>
          <w:szCs w:val="26"/>
        </w:rPr>
        <w:t xml:space="preserve"> Федерального закона «О внесении изменений в закон Российской Федерации «О средствах массовой информации» и статьи 5 и 38 </w:t>
      </w:r>
      <w:r w:rsidR="00934729">
        <w:rPr>
          <w:rFonts w:ascii="Times New Roman" w:hAnsi="Times New Roman" w:cs="Times New Roman"/>
          <w:sz w:val="26"/>
          <w:szCs w:val="26"/>
        </w:rPr>
        <w:t>З</w:t>
      </w:r>
      <w:r w:rsidR="00430E3A" w:rsidRPr="00282FA4">
        <w:rPr>
          <w:rFonts w:ascii="Times New Roman" w:hAnsi="Times New Roman" w:cs="Times New Roman"/>
          <w:sz w:val="26"/>
          <w:szCs w:val="26"/>
        </w:rPr>
        <w:t>акона</w:t>
      </w:r>
      <w:r w:rsidR="00430E3A" w:rsidRPr="003432B2">
        <w:rPr>
          <w:rFonts w:ascii="Times New Roman" w:hAnsi="Times New Roman" w:cs="Times New Roman"/>
          <w:sz w:val="26"/>
          <w:szCs w:val="26"/>
        </w:rPr>
        <w:t xml:space="preserve"> «О рекламе» </w:t>
      </w:r>
      <w:hyperlink r:id="rId11" w:history="1">
        <w:r w:rsidR="00430E3A" w:rsidRPr="003432B2">
          <w:rPr>
            <w:rFonts w:ascii="Times New Roman" w:hAnsi="Times New Roman" w:cs="Times New Roman"/>
            <w:sz w:val="26"/>
            <w:szCs w:val="26"/>
          </w:rPr>
          <w:t>часть 5</w:t>
        </w:r>
      </w:hyperlink>
      <w:r w:rsidR="00430E3A"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="00934729">
        <w:rPr>
          <w:rFonts w:ascii="Times New Roman" w:hAnsi="Times New Roman" w:cs="Times New Roman"/>
          <w:sz w:val="26"/>
          <w:szCs w:val="26"/>
        </w:rPr>
        <w:t>З</w:t>
      </w:r>
      <w:r w:rsidR="00430E3A" w:rsidRPr="003432B2">
        <w:rPr>
          <w:rFonts w:ascii="Times New Roman" w:hAnsi="Times New Roman" w:cs="Times New Roman"/>
          <w:sz w:val="26"/>
          <w:szCs w:val="26"/>
        </w:rPr>
        <w:t xml:space="preserve">акона "О рекламе" дополнена частью 12, в соответствии с которой в случае размещения рекламы на телеканале (в телепрограммах, телепередачах) на основании данных, полученных по результатам исследования объема зрительской аудитории телеканалов (телепрограмм, телепередач), рекламодатели, </w:t>
      </w:r>
      <w:proofErr w:type="spellStart"/>
      <w:r w:rsidR="00430E3A" w:rsidRPr="003432B2">
        <w:rPr>
          <w:rFonts w:ascii="Times New Roman" w:hAnsi="Times New Roman" w:cs="Times New Roman"/>
          <w:sz w:val="26"/>
          <w:szCs w:val="26"/>
        </w:rPr>
        <w:t>рекламораспространители</w:t>
      </w:r>
      <w:proofErr w:type="spellEnd"/>
      <w:r w:rsidR="00430E3A" w:rsidRPr="003432B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430E3A" w:rsidRPr="003432B2">
        <w:rPr>
          <w:rFonts w:ascii="Times New Roman" w:hAnsi="Times New Roman" w:cs="Times New Roman"/>
          <w:sz w:val="26"/>
          <w:szCs w:val="26"/>
        </w:rPr>
        <w:t xml:space="preserve"> их представители и посредники обязаны использовать указанные данные в соответствии с договорами, заключенными указанными лицами или их объединениями с организациями (организацией), уполномоченными (уполномоченной) на проведение указанных исследований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430E3A" w:rsidRPr="003432B2" w:rsidRDefault="00430E3A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Указанная обязанность по заключению договора с организациями (организацией), уполномоченными на проведение исследования объема зрительской аудитории телеканалов, установлена для рекламодателей,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рекламораспространителей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и их представителей и посредников.</w:t>
      </w:r>
    </w:p>
    <w:p w:rsidR="00430E3A" w:rsidRPr="003432B2" w:rsidRDefault="00430E3A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Также внесены изменения в </w:t>
      </w:r>
      <w:hyperlink r:id="rId12" w:history="1">
        <w:r w:rsidRPr="003432B2">
          <w:rPr>
            <w:rFonts w:ascii="Times New Roman" w:hAnsi="Times New Roman" w:cs="Times New Roman"/>
            <w:sz w:val="26"/>
            <w:szCs w:val="26"/>
          </w:rPr>
          <w:t>части 6</w:t>
        </w:r>
      </w:hyperlink>
      <w:r w:rsidRPr="003432B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3432B2">
          <w:rPr>
            <w:rFonts w:ascii="Times New Roman" w:hAnsi="Times New Roman" w:cs="Times New Roman"/>
            <w:sz w:val="26"/>
            <w:szCs w:val="26"/>
          </w:rPr>
          <w:t>7 статьи 38</w:t>
        </w:r>
      </w:hyperlink>
      <w:r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="00934729">
        <w:rPr>
          <w:rFonts w:ascii="Times New Roman" w:hAnsi="Times New Roman" w:cs="Times New Roman"/>
          <w:sz w:val="26"/>
          <w:szCs w:val="26"/>
        </w:rPr>
        <w:t>З</w:t>
      </w:r>
      <w:r w:rsidRPr="003432B2">
        <w:rPr>
          <w:rFonts w:ascii="Times New Roman" w:hAnsi="Times New Roman" w:cs="Times New Roman"/>
          <w:sz w:val="26"/>
          <w:szCs w:val="26"/>
        </w:rPr>
        <w:t xml:space="preserve">акона «О рекламе», в соответствии с которыми закрепляется, что ответственность за нарушение </w:t>
      </w:r>
      <w:hyperlink r:id="rId14" w:history="1">
        <w:r w:rsidRPr="003432B2">
          <w:rPr>
            <w:rFonts w:ascii="Times New Roman" w:hAnsi="Times New Roman" w:cs="Times New Roman"/>
            <w:sz w:val="26"/>
            <w:szCs w:val="26"/>
          </w:rPr>
          <w:t>части 12 статьи 5</w:t>
        </w:r>
      </w:hyperlink>
      <w:r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="00934729">
        <w:rPr>
          <w:rFonts w:ascii="Times New Roman" w:hAnsi="Times New Roman" w:cs="Times New Roman"/>
          <w:sz w:val="26"/>
          <w:szCs w:val="26"/>
        </w:rPr>
        <w:t>З</w:t>
      </w:r>
      <w:r w:rsidRPr="003432B2">
        <w:rPr>
          <w:rFonts w:ascii="Times New Roman" w:hAnsi="Times New Roman" w:cs="Times New Roman"/>
          <w:sz w:val="26"/>
          <w:szCs w:val="26"/>
        </w:rPr>
        <w:t xml:space="preserve">акона «О рекламе» несут как рекламодатель, так и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>.</w:t>
      </w:r>
    </w:p>
    <w:p w:rsidR="00430E3A" w:rsidRPr="003432B2" w:rsidRDefault="00430E3A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lastRenderedPageBreak/>
        <w:t>Более подробные разъяснения ФАС России по данному вопросу изложены в письме от 06.12.2016 № АК/84356/16.</w:t>
      </w:r>
    </w:p>
    <w:p w:rsidR="00C25D72" w:rsidRPr="003432B2" w:rsidRDefault="00C25D7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D72" w:rsidRPr="003432B2" w:rsidRDefault="00C25D72" w:rsidP="00343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32B2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4B7EAA" w:rsidRPr="003432B2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3432B2">
        <w:rPr>
          <w:rFonts w:ascii="Times New Roman" w:hAnsi="Times New Roman" w:cs="Times New Roman"/>
          <w:b/>
          <w:sz w:val="26"/>
          <w:szCs w:val="26"/>
          <w:u w:val="single"/>
        </w:rPr>
        <w:t>. Слайд 1</w:t>
      </w:r>
      <w:r w:rsidR="004B7EAA" w:rsidRPr="003432B2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3432B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C25D72" w:rsidRPr="00934729" w:rsidRDefault="00C25D7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4729">
        <w:rPr>
          <w:rFonts w:ascii="Times New Roman" w:hAnsi="Times New Roman" w:cs="Times New Roman"/>
          <w:sz w:val="26"/>
          <w:szCs w:val="26"/>
        </w:rPr>
        <w:t xml:space="preserve">С </w:t>
      </w:r>
      <w:r w:rsidR="00B64E67" w:rsidRPr="00934729">
        <w:rPr>
          <w:rFonts w:ascii="Times New Roman" w:hAnsi="Times New Roman" w:cs="Times New Roman"/>
          <w:sz w:val="26"/>
          <w:szCs w:val="26"/>
        </w:rPr>
        <w:t>разъяснениями</w:t>
      </w:r>
      <w:r w:rsidRPr="00934729">
        <w:rPr>
          <w:rFonts w:ascii="Times New Roman" w:hAnsi="Times New Roman" w:cs="Times New Roman"/>
          <w:sz w:val="26"/>
          <w:szCs w:val="26"/>
        </w:rPr>
        <w:t xml:space="preserve"> ФАС России Вы можете ознакомиться на официальном  сайте Омского УФАС России</w:t>
      </w:r>
      <w:r w:rsidRPr="00934729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5" w:history="1">
        <w:r w:rsidR="00C20BC2" w:rsidRPr="00934729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="00C20BC2" w:rsidRPr="00934729">
          <w:rPr>
            <w:rStyle w:val="a9"/>
            <w:rFonts w:ascii="Times New Roman" w:hAnsi="Times New Roman" w:cs="Times New Roman"/>
            <w:bCs/>
            <w:sz w:val="26"/>
            <w:szCs w:val="26"/>
          </w:rPr>
          <w:t>.omsk.fas.gov.ru</w:t>
        </w:r>
      </w:hyperlink>
      <w:r w:rsidR="00B64E67" w:rsidRPr="00934729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934729" w:rsidRPr="00934729">
        <w:rPr>
          <w:rFonts w:ascii="Times New Roman" w:hAnsi="Times New Roman" w:cs="Times New Roman"/>
          <w:bCs/>
          <w:sz w:val="26"/>
          <w:szCs w:val="26"/>
        </w:rPr>
        <w:t xml:space="preserve">ФАС России </w:t>
      </w:r>
      <w:hyperlink r:id="rId16" w:history="1">
        <w:r w:rsidR="00B64E67" w:rsidRPr="00934729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="00B64E67" w:rsidRPr="00934729">
          <w:rPr>
            <w:rStyle w:val="a9"/>
            <w:rFonts w:ascii="Times New Roman" w:hAnsi="Times New Roman" w:cs="Times New Roman"/>
            <w:bCs/>
            <w:sz w:val="26"/>
            <w:szCs w:val="26"/>
          </w:rPr>
          <w:t>.</w:t>
        </w:r>
        <w:r w:rsidR="00B64E67" w:rsidRPr="00934729">
          <w:rPr>
            <w:rStyle w:val="a9"/>
            <w:rFonts w:ascii="Times New Roman" w:hAnsi="Times New Roman" w:cs="Times New Roman"/>
            <w:bCs/>
            <w:sz w:val="26"/>
            <w:szCs w:val="26"/>
            <w:lang w:val="en-US"/>
          </w:rPr>
          <w:t>f</w:t>
        </w:r>
        <w:proofErr w:type="spellStart"/>
        <w:r w:rsidR="00B64E67" w:rsidRPr="00934729">
          <w:rPr>
            <w:rStyle w:val="a9"/>
            <w:rFonts w:ascii="Times New Roman" w:hAnsi="Times New Roman" w:cs="Times New Roman"/>
            <w:bCs/>
            <w:sz w:val="26"/>
            <w:szCs w:val="26"/>
          </w:rPr>
          <w:t>as.gov.ru</w:t>
        </w:r>
        <w:proofErr w:type="spellEnd"/>
      </w:hyperlink>
      <w:r w:rsidR="00934729" w:rsidRPr="00934729">
        <w:rPr>
          <w:rFonts w:ascii="Times New Roman" w:hAnsi="Times New Roman" w:cs="Times New Roman"/>
          <w:sz w:val="26"/>
          <w:szCs w:val="26"/>
        </w:rPr>
        <w:t>, размещенными в разделе «Аналитические материалы».</w:t>
      </w:r>
      <w:r w:rsidR="00B64E67" w:rsidRPr="0093472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20BC2" w:rsidRPr="003432B2" w:rsidRDefault="00C20BC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7EAA" w:rsidRPr="006D38FF" w:rsidRDefault="004B7EAA" w:rsidP="00343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38FF">
        <w:rPr>
          <w:rFonts w:ascii="Times New Roman" w:hAnsi="Times New Roman" w:cs="Times New Roman"/>
          <w:b/>
          <w:sz w:val="26"/>
          <w:szCs w:val="26"/>
        </w:rPr>
        <w:t>Итоги работы.</w:t>
      </w:r>
      <w:r w:rsidR="00934729" w:rsidRPr="006D38FF">
        <w:rPr>
          <w:rFonts w:ascii="Times New Roman" w:hAnsi="Times New Roman" w:cs="Times New Roman"/>
          <w:b/>
          <w:sz w:val="26"/>
          <w:szCs w:val="26"/>
        </w:rPr>
        <w:t xml:space="preserve"> Типовые нарушения.</w:t>
      </w:r>
    </w:p>
    <w:p w:rsidR="006D38FF" w:rsidRPr="003432B2" w:rsidRDefault="006D38FF" w:rsidP="00343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B40" w:rsidRPr="003432B2" w:rsidRDefault="003A2F51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b/>
          <w:sz w:val="26"/>
          <w:szCs w:val="26"/>
        </w:rPr>
        <w:t>Обращения:</w:t>
      </w:r>
      <w:r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="00144B40" w:rsidRPr="003432B2">
        <w:rPr>
          <w:rFonts w:ascii="Times New Roman" w:hAnsi="Times New Roman" w:cs="Times New Roman"/>
          <w:sz w:val="26"/>
          <w:szCs w:val="26"/>
        </w:rPr>
        <w:t xml:space="preserve">Анализ поступающих в антимонопольный орган </w:t>
      </w:r>
      <w:r w:rsidR="00934729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144B40" w:rsidRPr="003432B2">
        <w:rPr>
          <w:rFonts w:ascii="Times New Roman" w:hAnsi="Times New Roman" w:cs="Times New Roman"/>
          <w:sz w:val="26"/>
          <w:szCs w:val="26"/>
        </w:rPr>
        <w:t xml:space="preserve">обращений физических </w:t>
      </w:r>
      <w:r w:rsidRPr="003432B2">
        <w:rPr>
          <w:rFonts w:ascii="Times New Roman" w:hAnsi="Times New Roman" w:cs="Times New Roman"/>
          <w:sz w:val="26"/>
          <w:szCs w:val="26"/>
        </w:rPr>
        <w:t xml:space="preserve">и юридических </w:t>
      </w:r>
      <w:r w:rsidR="00144B40" w:rsidRPr="003432B2">
        <w:rPr>
          <w:rFonts w:ascii="Times New Roman" w:hAnsi="Times New Roman" w:cs="Times New Roman"/>
          <w:sz w:val="26"/>
          <w:szCs w:val="26"/>
        </w:rPr>
        <w:t xml:space="preserve">лиц </w:t>
      </w:r>
      <w:r w:rsidR="001A07E2" w:rsidRPr="003432B2">
        <w:rPr>
          <w:rFonts w:ascii="Times New Roman" w:hAnsi="Times New Roman" w:cs="Times New Roman"/>
          <w:sz w:val="26"/>
          <w:szCs w:val="26"/>
        </w:rPr>
        <w:t xml:space="preserve">показывает </w:t>
      </w:r>
      <w:r w:rsidRPr="003432B2">
        <w:rPr>
          <w:rFonts w:ascii="Times New Roman" w:hAnsi="Times New Roman" w:cs="Times New Roman"/>
          <w:sz w:val="26"/>
          <w:szCs w:val="26"/>
        </w:rPr>
        <w:t>незначительно</w:t>
      </w:r>
      <w:r w:rsidR="001A07E2" w:rsidRPr="003432B2">
        <w:rPr>
          <w:rFonts w:ascii="Times New Roman" w:hAnsi="Times New Roman" w:cs="Times New Roman"/>
          <w:sz w:val="26"/>
          <w:szCs w:val="26"/>
        </w:rPr>
        <w:t>е</w:t>
      </w:r>
      <w:r w:rsidRPr="003432B2">
        <w:rPr>
          <w:rFonts w:ascii="Times New Roman" w:hAnsi="Times New Roman" w:cs="Times New Roman"/>
          <w:sz w:val="26"/>
          <w:szCs w:val="26"/>
        </w:rPr>
        <w:t xml:space="preserve"> сни</w:t>
      </w:r>
      <w:r w:rsidR="001A07E2" w:rsidRPr="003432B2">
        <w:rPr>
          <w:rFonts w:ascii="Times New Roman" w:hAnsi="Times New Roman" w:cs="Times New Roman"/>
          <w:sz w:val="26"/>
          <w:szCs w:val="26"/>
        </w:rPr>
        <w:t>жение таких обращений</w:t>
      </w:r>
      <w:r w:rsidR="00144B40" w:rsidRPr="003432B2">
        <w:rPr>
          <w:rFonts w:ascii="Times New Roman" w:hAnsi="Times New Roman" w:cs="Times New Roman"/>
          <w:sz w:val="26"/>
          <w:szCs w:val="26"/>
        </w:rPr>
        <w:t xml:space="preserve">. При этом необходимо отметить, </w:t>
      </w:r>
      <w:r w:rsidRPr="003432B2">
        <w:rPr>
          <w:rFonts w:ascii="Times New Roman" w:hAnsi="Times New Roman" w:cs="Times New Roman"/>
          <w:sz w:val="26"/>
          <w:szCs w:val="26"/>
        </w:rPr>
        <w:t xml:space="preserve">например, что </w:t>
      </w:r>
      <w:r w:rsidR="00144B40" w:rsidRPr="003432B2">
        <w:rPr>
          <w:rFonts w:ascii="Times New Roman" w:hAnsi="Times New Roman" w:cs="Times New Roman"/>
          <w:sz w:val="26"/>
          <w:szCs w:val="26"/>
        </w:rPr>
        <w:t xml:space="preserve">в связи с применением мер административного реагирования в отношении </w:t>
      </w:r>
      <w:proofErr w:type="spellStart"/>
      <w:r w:rsidR="00144B40" w:rsidRPr="003432B2">
        <w:rPr>
          <w:rFonts w:ascii="Times New Roman" w:hAnsi="Times New Roman" w:cs="Times New Roman"/>
          <w:sz w:val="26"/>
          <w:szCs w:val="26"/>
        </w:rPr>
        <w:t>рекламораспространителей</w:t>
      </w:r>
      <w:proofErr w:type="spellEnd"/>
      <w:r w:rsidR="00144B40" w:rsidRPr="003432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B40" w:rsidRPr="003432B2">
        <w:rPr>
          <w:rFonts w:ascii="Times New Roman" w:hAnsi="Times New Roman" w:cs="Times New Roman"/>
          <w:sz w:val="26"/>
          <w:szCs w:val="26"/>
        </w:rPr>
        <w:t>смс-спама</w:t>
      </w:r>
      <w:proofErr w:type="spellEnd"/>
      <w:r w:rsidR="00144B40" w:rsidRPr="003432B2">
        <w:rPr>
          <w:rFonts w:ascii="Times New Roman" w:hAnsi="Times New Roman" w:cs="Times New Roman"/>
          <w:sz w:val="26"/>
          <w:szCs w:val="26"/>
        </w:rPr>
        <w:t xml:space="preserve">, снизилось </w:t>
      </w:r>
      <w:r w:rsidR="001A07E2" w:rsidRPr="003432B2">
        <w:rPr>
          <w:rFonts w:ascii="Times New Roman" w:hAnsi="Times New Roman" w:cs="Times New Roman"/>
          <w:sz w:val="26"/>
          <w:szCs w:val="26"/>
        </w:rPr>
        <w:t xml:space="preserve">общее </w:t>
      </w:r>
      <w:r w:rsidR="00144B40" w:rsidRPr="003432B2">
        <w:rPr>
          <w:rFonts w:ascii="Times New Roman" w:hAnsi="Times New Roman" w:cs="Times New Roman"/>
          <w:sz w:val="26"/>
          <w:szCs w:val="26"/>
        </w:rPr>
        <w:t xml:space="preserve">количество обращений граждан, связанных с распространением рекламы по сетям электросвязи </w:t>
      </w:r>
      <w:r w:rsidRPr="003432B2">
        <w:rPr>
          <w:rFonts w:ascii="Times New Roman" w:hAnsi="Times New Roman" w:cs="Times New Roman"/>
          <w:sz w:val="26"/>
          <w:szCs w:val="26"/>
        </w:rPr>
        <w:t>без согласия абонента</w:t>
      </w:r>
      <w:r w:rsidR="00144B40" w:rsidRPr="003432B2">
        <w:rPr>
          <w:rFonts w:ascii="Times New Roman" w:hAnsi="Times New Roman" w:cs="Times New Roman"/>
          <w:sz w:val="26"/>
          <w:szCs w:val="26"/>
        </w:rPr>
        <w:t>.</w:t>
      </w:r>
    </w:p>
    <w:p w:rsidR="00DE7904" w:rsidRPr="003432B2" w:rsidRDefault="00144B40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Соотношение </w:t>
      </w:r>
      <w:r w:rsidR="00DE7904" w:rsidRPr="003432B2">
        <w:rPr>
          <w:rFonts w:ascii="Times New Roman" w:hAnsi="Times New Roman" w:cs="Times New Roman"/>
          <w:sz w:val="26"/>
          <w:szCs w:val="26"/>
        </w:rPr>
        <w:t xml:space="preserve">общего количества обращений </w:t>
      </w:r>
      <w:r w:rsidR="00934729">
        <w:rPr>
          <w:rFonts w:ascii="Times New Roman" w:hAnsi="Times New Roman" w:cs="Times New Roman"/>
          <w:sz w:val="26"/>
          <w:szCs w:val="26"/>
        </w:rPr>
        <w:t>к</w:t>
      </w:r>
      <w:r w:rsidR="00DE7904" w:rsidRPr="003432B2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934729">
        <w:rPr>
          <w:rFonts w:ascii="Times New Roman" w:hAnsi="Times New Roman" w:cs="Times New Roman"/>
          <w:sz w:val="26"/>
          <w:szCs w:val="26"/>
        </w:rPr>
        <w:t>у</w:t>
      </w:r>
      <w:r w:rsidR="00DE7904" w:rsidRPr="003432B2">
        <w:rPr>
          <w:rFonts w:ascii="Times New Roman" w:hAnsi="Times New Roman" w:cs="Times New Roman"/>
          <w:sz w:val="26"/>
          <w:szCs w:val="26"/>
        </w:rPr>
        <w:t xml:space="preserve"> возбужденных на основании </w:t>
      </w:r>
      <w:r w:rsidR="003A2F51" w:rsidRPr="003432B2">
        <w:rPr>
          <w:rFonts w:ascii="Times New Roman" w:hAnsi="Times New Roman" w:cs="Times New Roman"/>
          <w:sz w:val="26"/>
          <w:szCs w:val="26"/>
        </w:rPr>
        <w:t xml:space="preserve">данных </w:t>
      </w:r>
      <w:r w:rsidR="00DE7904" w:rsidRPr="003432B2">
        <w:rPr>
          <w:rFonts w:ascii="Times New Roman" w:hAnsi="Times New Roman" w:cs="Times New Roman"/>
          <w:sz w:val="26"/>
          <w:szCs w:val="26"/>
        </w:rPr>
        <w:t>обращений дел (125 к 29, т.е. 1/5</w:t>
      </w:r>
      <w:r w:rsidR="004B7EAA" w:rsidRPr="003432B2">
        <w:rPr>
          <w:rFonts w:ascii="Times New Roman" w:hAnsi="Times New Roman" w:cs="Times New Roman"/>
          <w:sz w:val="26"/>
          <w:szCs w:val="26"/>
        </w:rPr>
        <w:t>;</w:t>
      </w:r>
      <w:r w:rsidR="00CC6A0D" w:rsidRPr="003432B2">
        <w:rPr>
          <w:rFonts w:ascii="Times New Roman" w:hAnsi="Times New Roman" w:cs="Times New Roman"/>
          <w:sz w:val="26"/>
          <w:szCs w:val="26"/>
        </w:rPr>
        <w:t xml:space="preserve"> ранее соотношение составляло 1/3</w:t>
      </w:r>
      <w:r w:rsidR="00DE7904" w:rsidRPr="003432B2">
        <w:rPr>
          <w:rFonts w:ascii="Times New Roman" w:hAnsi="Times New Roman" w:cs="Times New Roman"/>
          <w:sz w:val="26"/>
          <w:szCs w:val="26"/>
        </w:rPr>
        <w:t xml:space="preserve">) связано </w:t>
      </w:r>
      <w:r w:rsidR="00934729">
        <w:rPr>
          <w:rFonts w:ascii="Times New Roman" w:hAnsi="Times New Roman" w:cs="Times New Roman"/>
          <w:sz w:val="26"/>
          <w:szCs w:val="26"/>
        </w:rPr>
        <w:t>с</w:t>
      </w:r>
      <w:r w:rsidR="00DE7904" w:rsidRPr="003432B2">
        <w:rPr>
          <w:rFonts w:ascii="Times New Roman" w:hAnsi="Times New Roman" w:cs="Times New Roman"/>
          <w:sz w:val="26"/>
          <w:szCs w:val="26"/>
        </w:rPr>
        <w:t xml:space="preserve"> тем, что граждане зачастую направляют свои обращения без приложения необходимых документов, которые территориальный </w:t>
      </w:r>
      <w:r w:rsidR="00934729">
        <w:rPr>
          <w:rFonts w:ascii="Times New Roman" w:hAnsi="Times New Roman" w:cs="Times New Roman"/>
          <w:sz w:val="26"/>
          <w:szCs w:val="26"/>
        </w:rPr>
        <w:t xml:space="preserve">антимонопольный </w:t>
      </w:r>
      <w:r w:rsidR="00DE7904" w:rsidRPr="003432B2">
        <w:rPr>
          <w:rFonts w:ascii="Times New Roman" w:hAnsi="Times New Roman" w:cs="Times New Roman"/>
          <w:sz w:val="26"/>
          <w:szCs w:val="26"/>
        </w:rPr>
        <w:t>орган не может собрать самостоятельно.</w:t>
      </w:r>
    </w:p>
    <w:p w:rsidR="00144B40" w:rsidRPr="003432B2" w:rsidRDefault="00DE7904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i/>
          <w:sz w:val="26"/>
          <w:szCs w:val="26"/>
        </w:rPr>
        <w:t>Например,</w:t>
      </w:r>
      <w:r w:rsidRPr="003432B2">
        <w:rPr>
          <w:rFonts w:ascii="Times New Roman" w:hAnsi="Times New Roman" w:cs="Times New Roman"/>
          <w:sz w:val="26"/>
          <w:szCs w:val="26"/>
        </w:rPr>
        <w:t xml:space="preserve"> заявление</w:t>
      </w:r>
      <w:r w:rsidR="004B7EAA" w:rsidRPr="003432B2">
        <w:rPr>
          <w:rFonts w:ascii="Times New Roman" w:hAnsi="Times New Roman" w:cs="Times New Roman"/>
          <w:sz w:val="26"/>
          <w:szCs w:val="26"/>
        </w:rPr>
        <w:t>,</w:t>
      </w:r>
      <w:r w:rsidRPr="003432B2">
        <w:rPr>
          <w:rFonts w:ascii="Times New Roman" w:hAnsi="Times New Roman" w:cs="Times New Roman"/>
          <w:sz w:val="26"/>
          <w:szCs w:val="26"/>
        </w:rPr>
        <w:t xml:space="preserve"> связанное с распространением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смс-спама</w:t>
      </w:r>
      <w:proofErr w:type="spellEnd"/>
      <w:r w:rsidR="004B7EAA" w:rsidRPr="003432B2">
        <w:rPr>
          <w:rFonts w:ascii="Times New Roman" w:hAnsi="Times New Roman" w:cs="Times New Roman"/>
          <w:sz w:val="26"/>
          <w:szCs w:val="26"/>
        </w:rPr>
        <w:t>,</w:t>
      </w:r>
      <w:r w:rsidRPr="003432B2">
        <w:rPr>
          <w:rFonts w:ascii="Times New Roman" w:hAnsi="Times New Roman" w:cs="Times New Roman"/>
          <w:sz w:val="26"/>
          <w:szCs w:val="26"/>
        </w:rPr>
        <w:t xml:space="preserve"> не содержит текста </w:t>
      </w:r>
      <w:r w:rsidR="00200B55" w:rsidRPr="003432B2">
        <w:rPr>
          <w:rFonts w:ascii="Times New Roman" w:hAnsi="Times New Roman" w:cs="Times New Roman"/>
          <w:sz w:val="26"/>
          <w:szCs w:val="26"/>
        </w:rPr>
        <w:t>рекламы</w:t>
      </w:r>
      <w:r w:rsidRPr="003432B2">
        <w:rPr>
          <w:rFonts w:ascii="Times New Roman" w:hAnsi="Times New Roman" w:cs="Times New Roman"/>
          <w:sz w:val="26"/>
          <w:szCs w:val="26"/>
        </w:rPr>
        <w:t xml:space="preserve"> (</w:t>
      </w:r>
      <w:r w:rsidR="00CC6A0D" w:rsidRPr="003432B2">
        <w:rPr>
          <w:rFonts w:ascii="Times New Roman" w:hAnsi="Times New Roman" w:cs="Times New Roman"/>
          <w:sz w:val="26"/>
          <w:szCs w:val="26"/>
        </w:rPr>
        <w:t xml:space="preserve">отсутствует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скрин-шот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сообщения</w:t>
      </w:r>
      <w:r w:rsidR="00200B55" w:rsidRPr="003432B2">
        <w:rPr>
          <w:rFonts w:ascii="Times New Roman" w:hAnsi="Times New Roman" w:cs="Times New Roman"/>
          <w:sz w:val="26"/>
          <w:szCs w:val="26"/>
        </w:rPr>
        <w:t>)</w:t>
      </w:r>
      <w:r w:rsidRPr="003432B2">
        <w:rPr>
          <w:rFonts w:ascii="Times New Roman" w:hAnsi="Times New Roman" w:cs="Times New Roman"/>
          <w:sz w:val="26"/>
          <w:szCs w:val="26"/>
        </w:rPr>
        <w:t xml:space="preserve"> и</w:t>
      </w:r>
      <w:r w:rsidR="00200B55" w:rsidRPr="003432B2">
        <w:rPr>
          <w:rFonts w:ascii="Times New Roman" w:hAnsi="Times New Roman" w:cs="Times New Roman"/>
          <w:sz w:val="26"/>
          <w:szCs w:val="26"/>
        </w:rPr>
        <w:t>/или</w:t>
      </w:r>
      <w:r w:rsidRPr="003432B2">
        <w:rPr>
          <w:rFonts w:ascii="Times New Roman" w:hAnsi="Times New Roman" w:cs="Times New Roman"/>
          <w:sz w:val="26"/>
          <w:szCs w:val="26"/>
        </w:rPr>
        <w:t xml:space="preserve"> согласия на обработку </w:t>
      </w:r>
      <w:r w:rsidR="00CC6A0D" w:rsidRPr="003432B2">
        <w:rPr>
          <w:rFonts w:ascii="Times New Roman" w:hAnsi="Times New Roman" w:cs="Times New Roman"/>
          <w:sz w:val="26"/>
          <w:szCs w:val="26"/>
        </w:rPr>
        <w:t xml:space="preserve">его </w:t>
      </w:r>
      <w:r w:rsidRPr="003432B2">
        <w:rPr>
          <w:rFonts w:ascii="Times New Roman" w:hAnsi="Times New Roman" w:cs="Times New Roman"/>
          <w:sz w:val="26"/>
          <w:szCs w:val="26"/>
        </w:rPr>
        <w:t xml:space="preserve">персональных данных. Отсутствие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скрин-шота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сообщения не позволяет установить </w:t>
      </w:r>
      <w:r w:rsidR="00200B55" w:rsidRPr="003432B2">
        <w:rPr>
          <w:rFonts w:ascii="Times New Roman" w:hAnsi="Times New Roman" w:cs="Times New Roman"/>
          <w:sz w:val="26"/>
          <w:szCs w:val="26"/>
        </w:rPr>
        <w:t xml:space="preserve">факт </w:t>
      </w:r>
      <w:r w:rsidRPr="003432B2">
        <w:rPr>
          <w:rFonts w:ascii="Times New Roman" w:hAnsi="Times New Roman" w:cs="Times New Roman"/>
          <w:sz w:val="26"/>
          <w:szCs w:val="26"/>
        </w:rPr>
        <w:t>направл</w:t>
      </w:r>
      <w:r w:rsidR="00200B55" w:rsidRPr="003432B2">
        <w:rPr>
          <w:rFonts w:ascii="Times New Roman" w:hAnsi="Times New Roman" w:cs="Times New Roman"/>
          <w:sz w:val="26"/>
          <w:szCs w:val="26"/>
        </w:rPr>
        <w:t>ения</w:t>
      </w:r>
      <w:r w:rsidRPr="003432B2">
        <w:rPr>
          <w:rFonts w:ascii="Times New Roman" w:hAnsi="Times New Roman" w:cs="Times New Roman"/>
          <w:sz w:val="26"/>
          <w:szCs w:val="26"/>
        </w:rPr>
        <w:t xml:space="preserve"> в адрес заявителя реклам</w:t>
      </w:r>
      <w:r w:rsidR="00200B55" w:rsidRPr="003432B2">
        <w:rPr>
          <w:rFonts w:ascii="Times New Roman" w:hAnsi="Times New Roman" w:cs="Times New Roman"/>
          <w:sz w:val="26"/>
          <w:szCs w:val="26"/>
        </w:rPr>
        <w:t>ы,</w:t>
      </w:r>
      <w:r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="00200B55" w:rsidRPr="003432B2">
        <w:rPr>
          <w:rFonts w:ascii="Times New Roman" w:hAnsi="Times New Roman" w:cs="Times New Roman"/>
          <w:sz w:val="26"/>
          <w:szCs w:val="26"/>
        </w:rPr>
        <w:t>а не</w:t>
      </w:r>
      <w:r w:rsidRPr="003432B2">
        <w:rPr>
          <w:rFonts w:ascii="Times New Roman" w:hAnsi="Times New Roman" w:cs="Times New Roman"/>
          <w:sz w:val="26"/>
          <w:szCs w:val="26"/>
        </w:rPr>
        <w:t xml:space="preserve"> ин</w:t>
      </w:r>
      <w:r w:rsidR="00200B55" w:rsidRPr="003432B2">
        <w:rPr>
          <w:rFonts w:ascii="Times New Roman" w:hAnsi="Times New Roman" w:cs="Times New Roman"/>
          <w:sz w:val="26"/>
          <w:szCs w:val="26"/>
        </w:rPr>
        <w:t>ой</w:t>
      </w:r>
      <w:r w:rsidRPr="003432B2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200B55" w:rsidRPr="003432B2">
        <w:rPr>
          <w:rFonts w:ascii="Times New Roman" w:hAnsi="Times New Roman" w:cs="Times New Roman"/>
          <w:sz w:val="26"/>
          <w:szCs w:val="26"/>
        </w:rPr>
        <w:t>и (личного сообщения)</w:t>
      </w:r>
      <w:r w:rsidRPr="003432B2">
        <w:rPr>
          <w:rFonts w:ascii="Times New Roman" w:hAnsi="Times New Roman" w:cs="Times New Roman"/>
          <w:sz w:val="26"/>
          <w:szCs w:val="26"/>
        </w:rPr>
        <w:t xml:space="preserve">, </w:t>
      </w:r>
      <w:r w:rsidR="00200B55" w:rsidRPr="003432B2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3432B2">
        <w:rPr>
          <w:rFonts w:ascii="Times New Roman" w:hAnsi="Times New Roman" w:cs="Times New Roman"/>
          <w:sz w:val="26"/>
          <w:szCs w:val="26"/>
        </w:rPr>
        <w:t>отправителя сообщения либо его номер (</w:t>
      </w:r>
      <w:r w:rsidR="00200B55" w:rsidRPr="003432B2">
        <w:rPr>
          <w:rFonts w:ascii="Times New Roman" w:hAnsi="Times New Roman" w:cs="Times New Roman"/>
          <w:sz w:val="26"/>
          <w:szCs w:val="26"/>
        </w:rPr>
        <w:t xml:space="preserve">иное </w:t>
      </w:r>
      <w:r w:rsidRPr="003432B2">
        <w:rPr>
          <w:rFonts w:ascii="Times New Roman" w:hAnsi="Times New Roman" w:cs="Times New Roman"/>
          <w:sz w:val="26"/>
          <w:szCs w:val="26"/>
        </w:rPr>
        <w:t>обозначение), время и дату получения сообщения.</w:t>
      </w:r>
      <w:r w:rsidR="00CC6A0D" w:rsidRPr="003432B2">
        <w:rPr>
          <w:rFonts w:ascii="Times New Roman" w:hAnsi="Times New Roman" w:cs="Times New Roman"/>
          <w:sz w:val="26"/>
          <w:szCs w:val="26"/>
        </w:rPr>
        <w:t xml:space="preserve"> Запрошенная у оператора связи детализация сообщений может указать дату и время</w:t>
      </w:r>
      <w:r w:rsidR="001A07E2" w:rsidRPr="003432B2">
        <w:rPr>
          <w:rFonts w:ascii="Times New Roman" w:hAnsi="Times New Roman" w:cs="Times New Roman"/>
          <w:sz w:val="26"/>
          <w:szCs w:val="26"/>
        </w:rPr>
        <w:t xml:space="preserve"> поступления сообщения</w:t>
      </w:r>
      <w:r w:rsidR="00CC6A0D" w:rsidRPr="003432B2">
        <w:rPr>
          <w:rFonts w:ascii="Times New Roman" w:hAnsi="Times New Roman" w:cs="Times New Roman"/>
          <w:sz w:val="26"/>
          <w:szCs w:val="26"/>
        </w:rPr>
        <w:t xml:space="preserve">, но не информацию, которая была передана абоненту. </w:t>
      </w:r>
      <w:proofErr w:type="gramStart"/>
      <w:r w:rsidRPr="003432B2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CC6A0D" w:rsidRPr="003432B2">
        <w:rPr>
          <w:rFonts w:ascii="Times New Roman" w:hAnsi="Times New Roman" w:cs="Times New Roman"/>
          <w:sz w:val="26"/>
          <w:szCs w:val="26"/>
        </w:rPr>
        <w:t xml:space="preserve">в обращении </w:t>
      </w:r>
      <w:r w:rsidRPr="003432B2">
        <w:rPr>
          <w:rFonts w:ascii="Times New Roman" w:hAnsi="Times New Roman" w:cs="Times New Roman"/>
          <w:sz w:val="26"/>
          <w:szCs w:val="26"/>
        </w:rPr>
        <w:t xml:space="preserve">согласия заявителя на обработку его персональных данных не позволяет </w:t>
      </w:r>
      <w:r w:rsidR="00CC6A0D" w:rsidRPr="003432B2">
        <w:rPr>
          <w:rFonts w:ascii="Times New Roman" w:hAnsi="Times New Roman" w:cs="Times New Roman"/>
          <w:sz w:val="26"/>
          <w:szCs w:val="26"/>
        </w:rPr>
        <w:t xml:space="preserve">Омскому УФАС России </w:t>
      </w:r>
      <w:r w:rsidRPr="003432B2">
        <w:rPr>
          <w:rFonts w:ascii="Times New Roman" w:hAnsi="Times New Roman" w:cs="Times New Roman"/>
          <w:sz w:val="26"/>
          <w:szCs w:val="26"/>
        </w:rPr>
        <w:t xml:space="preserve">требовать у оператора связи информации о детализации </w:t>
      </w:r>
      <w:r w:rsidR="00200B55" w:rsidRPr="003432B2">
        <w:rPr>
          <w:rFonts w:ascii="Times New Roman" w:hAnsi="Times New Roman" w:cs="Times New Roman"/>
          <w:sz w:val="26"/>
          <w:szCs w:val="26"/>
        </w:rPr>
        <w:t xml:space="preserve">звонков, </w:t>
      </w:r>
      <w:r w:rsidR="00CC6A0D" w:rsidRPr="003432B2">
        <w:rPr>
          <w:rFonts w:ascii="Times New Roman" w:hAnsi="Times New Roman" w:cs="Times New Roman"/>
          <w:sz w:val="26"/>
          <w:szCs w:val="26"/>
        </w:rPr>
        <w:t xml:space="preserve">об </w:t>
      </w:r>
      <w:r w:rsidR="00200B55" w:rsidRPr="003432B2">
        <w:rPr>
          <w:rFonts w:ascii="Times New Roman" w:hAnsi="Times New Roman" w:cs="Times New Roman"/>
          <w:sz w:val="26"/>
          <w:szCs w:val="26"/>
        </w:rPr>
        <w:t xml:space="preserve">отправителе </w:t>
      </w:r>
      <w:r w:rsidR="00CC6A0D" w:rsidRPr="003432B2">
        <w:rPr>
          <w:rFonts w:ascii="Times New Roman" w:hAnsi="Times New Roman" w:cs="Times New Roman"/>
          <w:sz w:val="26"/>
          <w:szCs w:val="26"/>
        </w:rPr>
        <w:t xml:space="preserve">сообщения </w:t>
      </w:r>
      <w:r w:rsidRPr="003432B2">
        <w:rPr>
          <w:rFonts w:ascii="Times New Roman" w:hAnsi="Times New Roman" w:cs="Times New Roman"/>
          <w:sz w:val="26"/>
          <w:szCs w:val="26"/>
        </w:rPr>
        <w:t xml:space="preserve">и т.п., поскольку без </w:t>
      </w:r>
      <w:r w:rsidR="00CC6A0D" w:rsidRPr="003432B2">
        <w:rPr>
          <w:rFonts w:ascii="Times New Roman" w:hAnsi="Times New Roman" w:cs="Times New Roman"/>
          <w:sz w:val="26"/>
          <w:szCs w:val="26"/>
        </w:rPr>
        <w:t>так</w:t>
      </w:r>
      <w:r w:rsidRPr="003432B2">
        <w:rPr>
          <w:rFonts w:ascii="Times New Roman" w:hAnsi="Times New Roman" w:cs="Times New Roman"/>
          <w:sz w:val="26"/>
          <w:szCs w:val="26"/>
        </w:rPr>
        <w:t xml:space="preserve">ого согласия оператор связи не вправе разглашать </w:t>
      </w:r>
      <w:r w:rsidR="00200B55" w:rsidRPr="003432B2">
        <w:rPr>
          <w:rFonts w:ascii="Times New Roman" w:hAnsi="Times New Roman" w:cs="Times New Roman"/>
          <w:sz w:val="26"/>
          <w:szCs w:val="26"/>
        </w:rPr>
        <w:t xml:space="preserve">третьим лицам </w:t>
      </w:r>
      <w:r w:rsidRPr="003432B2">
        <w:rPr>
          <w:rFonts w:ascii="Times New Roman" w:hAnsi="Times New Roman" w:cs="Times New Roman"/>
          <w:sz w:val="26"/>
          <w:szCs w:val="26"/>
        </w:rPr>
        <w:t>информацию о своем абоненте в силу Федерального закона «О связи»</w:t>
      </w:r>
      <w:r w:rsidR="00CC6A0D" w:rsidRPr="003432B2">
        <w:rPr>
          <w:rFonts w:ascii="Times New Roman" w:hAnsi="Times New Roman" w:cs="Times New Roman"/>
          <w:sz w:val="26"/>
          <w:szCs w:val="26"/>
        </w:rPr>
        <w:t xml:space="preserve"> и несет ответственность за сохранность такой информации (тайна связи)</w:t>
      </w:r>
      <w:r w:rsidRPr="003432B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E7904" w:rsidRPr="003432B2" w:rsidRDefault="00DE7904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подобных случаях </w:t>
      </w:r>
      <w:r w:rsidR="00CC6A0D" w:rsidRPr="003432B2">
        <w:rPr>
          <w:rFonts w:ascii="Times New Roman" w:hAnsi="Times New Roman" w:cs="Times New Roman"/>
          <w:sz w:val="26"/>
          <w:szCs w:val="26"/>
        </w:rPr>
        <w:t>Омск</w:t>
      </w:r>
      <w:r w:rsidR="000F147C">
        <w:rPr>
          <w:rFonts w:ascii="Times New Roman" w:hAnsi="Times New Roman" w:cs="Times New Roman"/>
          <w:sz w:val="26"/>
          <w:szCs w:val="26"/>
        </w:rPr>
        <w:t>ое</w:t>
      </w:r>
      <w:r w:rsidR="00CC6A0D" w:rsidRPr="003432B2">
        <w:rPr>
          <w:rFonts w:ascii="Times New Roman" w:hAnsi="Times New Roman" w:cs="Times New Roman"/>
          <w:sz w:val="26"/>
          <w:szCs w:val="26"/>
        </w:rPr>
        <w:t xml:space="preserve"> УФАС России </w:t>
      </w:r>
      <w:r w:rsidR="000F147C" w:rsidRPr="003432B2">
        <w:rPr>
          <w:rFonts w:ascii="Times New Roman" w:hAnsi="Times New Roman" w:cs="Times New Roman"/>
          <w:sz w:val="26"/>
          <w:szCs w:val="26"/>
        </w:rPr>
        <w:t>уведомляет</w:t>
      </w:r>
      <w:r w:rsidR="000F147C">
        <w:rPr>
          <w:rFonts w:ascii="Times New Roman" w:hAnsi="Times New Roman" w:cs="Times New Roman"/>
          <w:sz w:val="26"/>
          <w:szCs w:val="26"/>
        </w:rPr>
        <w:t xml:space="preserve"> </w:t>
      </w:r>
      <w:r w:rsidR="000F147C" w:rsidRPr="003432B2">
        <w:rPr>
          <w:rFonts w:ascii="Times New Roman" w:hAnsi="Times New Roman" w:cs="Times New Roman"/>
          <w:sz w:val="26"/>
          <w:szCs w:val="26"/>
        </w:rPr>
        <w:t>заявител</w:t>
      </w:r>
      <w:r w:rsidR="000F147C">
        <w:rPr>
          <w:rFonts w:ascii="Times New Roman" w:hAnsi="Times New Roman" w:cs="Times New Roman"/>
          <w:sz w:val="26"/>
          <w:szCs w:val="26"/>
        </w:rPr>
        <w:t>я</w:t>
      </w:r>
      <w:r w:rsidR="000F147C"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Pr="003432B2">
        <w:rPr>
          <w:rFonts w:ascii="Times New Roman" w:hAnsi="Times New Roman" w:cs="Times New Roman"/>
          <w:sz w:val="26"/>
          <w:szCs w:val="26"/>
        </w:rPr>
        <w:t>о несоответствии его обращения требованиям административного регламента, заявителю разъясняется необходимость приобщения необходимых документов (доказательств), которые необходимы для рассмотрения его обращения и пресечения ненадлежащей рекламы.</w:t>
      </w:r>
    </w:p>
    <w:p w:rsidR="00DE7904" w:rsidRPr="003432B2" w:rsidRDefault="00B833F9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2B2">
        <w:rPr>
          <w:rFonts w:ascii="Times New Roman" w:hAnsi="Times New Roman" w:cs="Times New Roman"/>
          <w:sz w:val="26"/>
          <w:szCs w:val="26"/>
        </w:rPr>
        <w:t>Одновременно можно отметить, что возросло количество дел, возбужденных Омским УФАС России по собственной инициативе</w:t>
      </w:r>
      <w:r w:rsidR="00CC6A0D" w:rsidRPr="003432B2">
        <w:rPr>
          <w:rFonts w:ascii="Times New Roman" w:hAnsi="Times New Roman" w:cs="Times New Roman"/>
          <w:sz w:val="26"/>
          <w:szCs w:val="26"/>
        </w:rPr>
        <w:t xml:space="preserve"> по фактам, </w:t>
      </w:r>
      <w:r w:rsidR="004B7EAA" w:rsidRPr="003432B2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CC6A0D" w:rsidRPr="003432B2">
        <w:rPr>
          <w:rFonts w:ascii="Times New Roman" w:hAnsi="Times New Roman" w:cs="Times New Roman"/>
          <w:sz w:val="26"/>
          <w:szCs w:val="26"/>
        </w:rPr>
        <w:t>выявленным в ходе осуществления государственного надзора</w:t>
      </w:r>
      <w:r w:rsidRPr="003432B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833F9" w:rsidRPr="003432B2" w:rsidRDefault="00B833F9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B0A" w:rsidRPr="003432B2" w:rsidRDefault="00E44B0A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2B2">
        <w:rPr>
          <w:rFonts w:ascii="Times New Roman" w:hAnsi="Times New Roman" w:cs="Times New Roman"/>
          <w:sz w:val="26"/>
          <w:szCs w:val="26"/>
        </w:rPr>
        <w:t xml:space="preserve">Анализ соотношения </w:t>
      </w:r>
      <w:r w:rsidRPr="003432B2">
        <w:rPr>
          <w:rFonts w:ascii="Times New Roman" w:hAnsi="Times New Roman" w:cs="Times New Roman"/>
          <w:b/>
          <w:sz w:val="26"/>
          <w:szCs w:val="26"/>
        </w:rPr>
        <w:t>вынесенные решени</w:t>
      </w:r>
      <w:r w:rsidR="000F147C">
        <w:rPr>
          <w:rFonts w:ascii="Times New Roman" w:hAnsi="Times New Roman" w:cs="Times New Roman"/>
          <w:b/>
          <w:sz w:val="26"/>
          <w:szCs w:val="26"/>
        </w:rPr>
        <w:t>я</w:t>
      </w:r>
      <w:r w:rsidRPr="003432B2">
        <w:rPr>
          <w:rFonts w:ascii="Times New Roman" w:hAnsi="Times New Roman" w:cs="Times New Roman"/>
          <w:b/>
          <w:sz w:val="26"/>
          <w:szCs w:val="26"/>
        </w:rPr>
        <w:t xml:space="preserve"> – вынесенные предписания</w:t>
      </w:r>
      <w:r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="00715CF3" w:rsidRPr="003432B2">
        <w:rPr>
          <w:rFonts w:ascii="Times New Roman" w:hAnsi="Times New Roman" w:cs="Times New Roman"/>
          <w:sz w:val="26"/>
          <w:szCs w:val="26"/>
        </w:rPr>
        <w:t xml:space="preserve">(снижение </w:t>
      </w:r>
      <w:r w:rsidR="00934729">
        <w:rPr>
          <w:rFonts w:ascii="Times New Roman" w:hAnsi="Times New Roman" w:cs="Times New Roman"/>
          <w:sz w:val="26"/>
          <w:szCs w:val="26"/>
        </w:rPr>
        <w:t xml:space="preserve">подобного </w:t>
      </w:r>
      <w:r w:rsidR="00715CF3" w:rsidRPr="003432B2">
        <w:rPr>
          <w:rFonts w:ascii="Times New Roman" w:hAnsi="Times New Roman" w:cs="Times New Roman"/>
          <w:sz w:val="26"/>
          <w:szCs w:val="26"/>
        </w:rPr>
        <w:t xml:space="preserve">соотношения) </w:t>
      </w:r>
      <w:r w:rsidRPr="003432B2">
        <w:rPr>
          <w:rFonts w:ascii="Times New Roman" w:hAnsi="Times New Roman" w:cs="Times New Roman"/>
          <w:sz w:val="26"/>
          <w:szCs w:val="26"/>
        </w:rPr>
        <w:t>свидетельствует о том, что при установлении факта нарушения и в процессе рассмотрения дела по признакам нарушения законодательства Р</w:t>
      </w:r>
      <w:r w:rsidR="000F147C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3432B2">
        <w:rPr>
          <w:rFonts w:ascii="Times New Roman" w:hAnsi="Times New Roman" w:cs="Times New Roman"/>
          <w:sz w:val="26"/>
          <w:szCs w:val="26"/>
        </w:rPr>
        <w:t>Ф</w:t>
      </w:r>
      <w:r w:rsidR="000F147C">
        <w:rPr>
          <w:rFonts w:ascii="Times New Roman" w:hAnsi="Times New Roman" w:cs="Times New Roman"/>
          <w:sz w:val="26"/>
          <w:szCs w:val="26"/>
        </w:rPr>
        <w:t>едерации</w:t>
      </w:r>
      <w:r w:rsidRPr="003432B2">
        <w:rPr>
          <w:rFonts w:ascii="Times New Roman" w:hAnsi="Times New Roman" w:cs="Times New Roman"/>
          <w:sz w:val="26"/>
          <w:szCs w:val="26"/>
        </w:rPr>
        <w:t xml:space="preserve"> о рекламе лица, в отношении которых возбуждались дела, до вынесения решения</w:t>
      </w:r>
      <w:r w:rsidR="00837A4C"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Pr="003432B2">
        <w:rPr>
          <w:rFonts w:ascii="Times New Roman" w:hAnsi="Times New Roman" w:cs="Times New Roman"/>
          <w:sz w:val="26"/>
          <w:szCs w:val="26"/>
        </w:rPr>
        <w:t>в добровольном порядке демонтировали спорн</w:t>
      </w:r>
      <w:r w:rsidR="00837A4C" w:rsidRPr="003432B2">
        <w:rPr>
          <w:rFonts w:ascii="Times New Roman" w:hAnsi="Times New Roman" w:cs="Times New Roman"/>
          <w:sz w:val="26"/>
          <w:szCs w:val="26"/>
        </w:rPr>
        <w:t>ы</w:t>
      </w:r>
      <w:r w:rsidRPr="003432B2">
        <w:rPr>
          <w:rFonts w:ascii="Times New Roman" w:hAnsi="Times New Roman" w:cs="Times New Roman"/>
          <w:sz w:val="26"/>
          <w:szCs w:val="26"/>
        </w:rPr>
        <w:t>е рекламн</w:t>
      </w:r>
      <w:r w:rsidR="00837A4C" w:rsidRPr="003432B2">
        <w:rPr>
          <w:rFonts w:ascii="Times New Roman" w:hAnsi="Times New Roman" w:cs="Times New Roman"/>
          <w:sz w:val="26"/>
          <w:szCs w:val="26"/>
        </w:rPr>
        <w:t>ы</w:t>
      </w:r>
      <w:r w:rsidRPr="003432B2">
        <w:rPr>
          <w:rFonts w:ascii="Times New Roman" w:hAnsi="Times New Roman" w:cs="Times New Roman"/>
          <w:sz w:val="26"/>
          <w:szCs w:val="26"/>
        </w:rPr>
        <w:t>е изображени</w:t>
      </w:r>
      <w:r w:rsidR="00837A4C" w:rsidRPr="003432B2">
        <w:rPr>
          <w:rFonts w:ascii="Times New Roman" w:hAnsi="Times New Roman" w:cs="Times New Roman"/>
          <w:sz w:val="26"/>
          <w:szCs w:val="26"/>
        </w:rPr>
        <w:t>я</w:t>
      </w:r>
      <w:r w:rsidRPr="003432B2">
        <w:rPr>
          <w:rFonts w:ascii="Times New Roman" w:hAnsi="Times New Roman" w:cs="Times New Roman"/>
          <w:sz w:val="26"/>
          <w:szCs w:val="26"/>
        </w:rPr>
        <w:t xml:space="preserve">, </w:t>
      </w:r>
      <w:r w:rsidR="00837A4C" w:rsidRPr="003432B2">
        <w:rPr>
          <w:rFonts w:ascii="Times New Roman" w:hAnsi="Times New Roman" w:cs="Times New Roman"/>
          <w:sz w:val="26"/>
          <w:szCs w:val="26"/>
        </w:rPr>
        <w:t xml:space="preserve">в результате чего </w:t>
      </w:r>
      <w:r w:rsidRPr="003432B2">
        <w:rPr>
          <w:rFonts w:ascii="Times New Roman" w:hAnsi="Times New Roman" w:cs="Times New Roman"/>
          <w:sz w:val="26"/>
          <w:szCs w:val="26"/>
        </w:rPr>
        <w:t>у антимонопольного органа отсутствовала необходимость в выдаче предписания.</w:t>
      </w:r>
      <w:proofErr w:type="gramEnd"/>
    </w:p>
    <w:p w:rsidR="00837A4C" w:rsidRPr="003432B2" w:rsidRDefault="00837A4C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7A4C" w:rsidRPr="00934729" w:rsidRDefault="00837A4C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729">
        <w:rPr>
          <w:rFonts w:ascii="Times New Roman" w:hAnsi="Times New Roman" w:cs="Times New Roman"/>
          <w:sz w:val="26"/>
          <w:szCs w:val="26"/>
        </w:rPr>
        <w:t>В 2017 году ненормативные акты не обжаловались.</w:t>
      </w:r>
    </w:p>
    <w:p w:rsidR="00837A4C" w:rsidRPr="003432B2" w:rsidRDefault="00837A4C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4B0A" w:rsidRDefault="00E44B0A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2B2">
        <w:rPr>
          <w:rFonts w:ascii="Times New Roman" w:hAnsi="Times New Roman" w:cs="Times New Roman"/>
          <w:b/>
          <w:sz w:val="26"/>
          <w:szCs w:val="26"/>
        </w:rPr>
        <w:t>Практика привлечения к а</w:t>
      </w:r>
      <w:r w:rsidR="006D38FF">
        <w:rPr>
          <w:rFonts w:ascii="Times New Roman" w:hAnsi="Times New Roman" w:cs="Times New Roman"/>
          <w:b/>
          <w:sz w:val="26"/>
          <w:szCs w:val="26"/>
        </w:rPr>
        <w:t>дминистративной ответственности</w:t>
      </w:r>
    </w:p>
    <w:p w:rsidR="006D38FF" w:rsidRPr="003432B2" w:rsidRDefault="006D38FF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4B0A" w:rsidRPr="003432B2" w:rsidRDefault="00666B51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Общая с</w:t>
      </w:r>
      <w:r w:rsidR="00E44B0A" w:rsidRPr="003432B2">
        <w:rPr>
          <w:rFonts w:ascii="Times New Roman" w:hAnsi="Times New Roman" w:cs="Times New Roman"/>
          <w:sz w:val="26"/>
          <w:szCs w:val="26"/>
        </w:rPr>
        <w:t>татистика свидетельствует о росте количества рассмотренных дел об административных правонарушениях.</w:t>
      </w:r>
    </w:p>
    <w:p w:rsidR="00666B51" w:rsidRPr="003432B2" w:rsidRDefault="00666B51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Особо следует отметить постепенный рост дел об административных правонарушениях, возбужденных по части 1 статьи 20.25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РФ (неуплата наложенного штрафа). Данный рост обусловлен тем фактом, что за нарушение требований статьи 18 Закона «О рекламе» (рассылка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смс-спама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) привлекаются иногородние лица, которые уклоняются от официальной переписки, </w:t>
      </w:r>
      <w:r w:rsidR="001A07E2" w:rsidRPr="003432B2">
        <w:rPr>
          <w:rFonts w:ascii="Times New Roman" w:hAnsi="Times New Roman" w:cs="Times New Roman"/>
          <w:sz w:val="26"/>
          <w:szCs w:val="26"/>
        </w:rPr>
        <w:t>получени</w:t>
      </w:r>
      <w:r w:rsidR="000F147C">
        <w:rPr>
          <w:rFonts w:ascii="Times New Roman" w:hAnsi="Times New Roman" w:cs="Times New Roman"/>
          <w:sz w:val="26"/>
          <w:szCs w:val="26"/>
        </w:rPr>
        <w:t>я</w:t>
      </w:r>
      <w:r w:rsidR="001A07E2" w:rsidRPr="003432B2">
        <w:rPr>
          <w:rFonts w:ascii="Times New Roman" w:hAnsi="Times New Roman" w:cs="Times New Roman"/>
          <w:sz w:val="26"/>
          <w:szCs w:val="26"/>
        </w:rPr>
        <w:t xml:space="preserve"> корреспонденции, участи</w:t>
      </w:r>
      <w:r w:rsidR="000F147C">
        <w:rPr>
          <w:rFonts w:ascii="Times New Roman" w:hAnsi="Times New Roman" w:cs="Times New Roman"/>
          <w:sz w:val="26"/>
          <w:szCs w:val="26"/>
        </w:rPr>
        <w:t>я</w:t>
      </w:r>
      <w:r w:rsidR="001A07E2" w:rsidRPr="003432B2">
        <w:rPr>
          <w:rFonts w:ascii="Times New Roman" w:hAnsi="Times New Roman" w:cs="Times New Roman"/>
          <w:sz w:val="26"/>
          <w:szCs w:val="26"/>
        </w:rPr>
        <w:t xml:space="preserve"> в рассмотрении дел </w:t>
      </w:r>
      <w:r w:rsidRPr="003432B2">
        <w:rPr>
          <w:rFonts w:ascii="Times New Roman" w:hAnsi="Times New Roman" w:cs="Times New Roman"/>
          <w:sz w:val="26"/>
          <w:szCs w:val="26"/>
        </w:rPr>
        <w:t xml:space="preserve">и </w:t>
      </w:r>
      <w:r w:rsidR="00715CF3" w:rsidRPr="003432B2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1A07E2" w:rsidRPr="003432B2">
        <w:rPr>
          <w:rFonts w:ascii="Times New Roman" w:hAnsi="Times New Roman" w:cs="Times New Roman"/>
          <w:sz w:val="26"/>
          <w:szCs w:val="26"/>
        </w:rPr>
        <w:t>уплаты административных штрафов</w:t>
      </w:r>
      <w:r w:rsidRPr="003432B2">
        <w:rPr>
          <w:rFonts w:ascii="Times New Roman" w:hAnsi="Times New Roman" w:cs="Times New Roman"/>
          <w:sz w:val="26"/>
          <w:szCs w:val="26"/>
        </w:rPr>
        <w:t>.</w:t>
      </w:r>
    </w:p>
    <w:p w:rsidR="00666B51" w:rsidRPr="003432B2" w:rsidRDefault="00666B51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В подобных ситуациях</w:t>
      </w:r>
      <w:r w:rsidR="00934729">
        <w:rPr>
          <w:rFonts w:ascii="Times New Roman" w:hAnsi="Times New Roman" w:cs="Times New Roman"/>
          <w:sz w:val="26"/>
          <w:szCs w:val="26"/>
        </w:rPr>
        <w:t>,</w:t>
      </w:r>
      <w:r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="0093472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34729" w:rsidRPr="003432B2">
        <w:rPr>
          <w:rFonts w:ascii="Times New Roman" w:hAnsi="Times New Roman" w:cs="Times New Roman"/>
          <w:sz w:val="26"/>
          <w:szCs w:val="26"/>
        </w:rPr>
        <w:t>стать</w:t>
      </w:r>
      <w:r w:rsidR="00934729">
        <w:rPr>
          <w:rFonts w:ascii="Times New Roman" w:hAnsi="Times New Roman" w:cs="Times New Roman"/>
          <w:sz w:val="26"/>
          <w:szCs w:val="26"/>
        </w:rPr>
        <w:t>и</w:t>
      </w:r>
      <w:r w:rsidR="00934729" w:rsidRPr="003432B2">
        <w:rPr>
          <w:rFonts w:ascii="Times New Roman" w:hAnsi="Times New Roman" w:cs="Times New Roman"/>
          <w:sz w:val="26"/>
          <w:szCs w:val="26"/>
        </w:rPr>
        <w:t xml:space="preserve"> 32.2 </w:t>
      </w:r>
      <w:proofErr w:type="spellStart"/>
      <w:r w:rsidR="00934729" w:rsidRPr="003432B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934729" w:rsidRPr="003432B2">
        <w:rPr>
          <w:rFonts w:ascii="Times New Roman" w:hAnsi="Times New Roman" w:cs="Times New Roman"/>
          <w:sz w:val="26"/>
          <w:szCs w:val="26"/>
        </w:rPr>
        <w:t xml:space="preserve"> РФ</w:t>
      </w:r>
      <w:r w:rsidR="00934729">
        <w:rPr>
          <w:rFonts w:ascii="Times New Roman" w:hAnsi="Times New Roman" w:cs="Times New Roman"/>
          <w:sz w:val="26"/>
          <w:szCs w:val="26"/>
        </w:rPr>
        <w:t>,</w:t>
      </w:r>
      <w:r w:rsidR="00934729" w:rsidRPr="003432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32B2">
        <w:rPr>
          <w:rFonts w:ascii="Times New Roman" w:hAnsi="Times New Roman" w:cs="Times New Roman"/>
          <w:sz w:val="26"/>
          <w:szCs w:val="26"/>
        </w:rPr>
        <w:t>Омское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УФАС России вынуждено направлять соответствующие материалы в службу судебных приставов для принудительного взыскания штрафа и </w:t>
      </w:r>
      <w:r w:rsidR="001A07E2" w:rsidRPr="003432B2">
        <w:rPr>
          <w:rFonts w:ascii="Times New Roman" w:hAnsi="Times New Roman" w:cs="Times New Roman"/>
          <w:sz w:val="26"/>
          <w:szCs w:val="26"/>
        </w:rPr>
        <w:t xml:space="preserve">в </w:t>
      </w:r>
      <w:r w:rsidRPr="003432B2">
        <w:rPr>
          <w:rFonts w:ascii="Times New Roman" w:hAnsi="Times New Roman" w:cs="Times New Roman"/>
          <w:sz w:val="26"/>
          <w:szCs w:val="26"/>
        </w:rPr>
        <w:t>обязательном порядке возбуждать по данным фактам дел</w:t>
      </w:r>
      <w:r w:rsidR="001A07E2" w:rsidRPr="003432B2">
        <w:rPr>
          <w:rFonts w:ascii="Times New Roman" w:hAnsi="Times New Roman" w:cs="Times New Roman"/>
          <w:sz w:val="26"/>
          <w:szCs w:val="26"/>
        </w:rPr>
        <w:t>а</w:t>
      </w:r>
      <w:r w:rsidRPr="003432B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по статье 20.25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РФ</w:t>
      </w:r>
      <w:r w:rsidR="001A07E2" w:rsidRPr="003432B2">
        <w:rPr>
          <w:rFonts w:ascii="Times New Roman" w:hAnsi="Times New Roman" w:cs="Times New Roman"/>
          <w:sz w:val="26"/>
          <w:szCs w:val="26"/>
        </w:rPr>
        <w:t>.</w:t>
      </w:r>
    </w:p>
    <w:p w:rsidR="00181837" w:rsidRPr="003432B2" w:rsidRDefault="003A2F51" w:rsidP="006D3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2B2">
        <w:rPr>
          <w:rFonts w:ascii="Times New Roman" w:hAnsi="Times New Roman" w:cs="Times New Roman"/>
          <w:sz w:val="26"/>
          <w:szCs w:val="26"/>
        </w:rPr>
        <w:t>Вместе с тем, как видно из представленной таблиц</w:t>
      </w:r>
      <w:r w:rsidR="000F147C">
        <w:rPr>
          <w:rFonts w:ascii="Times New Roman" w:hAnsi="Times New Roman" w:cs="Times New Roman"/>
          <w:sz w:val="26"/>
          <w:szCs w:val="26"/>
        </w:rPr>
        <w:t>ы</w:t>
      </w:r>
      <w:r w:rsidRPr="003432B2">
        <w:rPr>
          <w:rFonts w:ascii="Times New Roman" w:hAnsi="Times New Roman" w:cs="Times New Roman"/>
          <w:sz w:val="26"/>
          <w:szCs w:val="26"/>
        </w:rPr>
        <w:t>, несмотря на повышение общего количества рассмотренных дел об административных правонарушениях, количество лиц, привлеченных к административной ответственности значительно снизилось, поскольку совершенные нарушения обязательных требований носили формальный характер, правонарушитель соверш</w:t>
      </w:r>
      <w:r w:rsidR="001A07E2" w:rsidRPr="003432B2">
        <w:rPr>
          <w:rFonts w:ascii="Times New Roman" w:hAnsi="Times New Roman" w:cs="Times New Roman"/>
          <w:sz w:val="26"/>
          <w:szCs w:val="26"/>
        </w:rPr>
        <w:t>а</w:t>
      </w:r>
      <w:r w:rsidRPr="003432B2">
        <w:rPr>
          <w:rFonts w:ascii="Times New Roman" w:hAnsi="Times New Roman" w:cs="Times New Roman"/>
          <w:sz w:val="26"/>
          <w:szCs w:val="26"/>
        </w:rPr>
        <w:t>л административное правонарушение впервые, его действия не причинили вред</w:t>
      </w:r>
      <w:r w:rsidR="001A07E2" w:rsidRPr="003432B2">
        <w:rPr>
          <w:rFonts w:ascii="Times New Roman" w:hAnsi="Times New Roman" w:cs="Times New Roman"/>
          <w:sz w:val="26"/>
          <w:szCs w:val="26"/>
        </w:rPr>
        <w:t>а</w:t>
      </w:r>
      <w:r w:rsidRPr="003432B2">
        <w:rPr>
          <w:rFonts w:ascii="Times New Roman" w:hAnsi="Times New Roman" w:cs="Times New Roman"/>
          <w:sz w:val="26"/>
          <w:szCs w:val="26"/>
        </w:rPr>
        <w:t xml:space="preserve"> и не создавали угрозы общественным охраняемым интересам, что свидетельствовало о незначительности совершенного правонарушения.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В подобных случаях Омским УФАС России </w:t>
      </w:r>
      <w:r w:rsidR="008E5980" w:rsidRPr="003432B2">
        <w:rPr>
          <w:rFonts w:ascii="Times New Roman" w:hAnsi="Times New Roman" w:cs="Times New Roman"/>
          <w:sz w:val="26"/>
          <w:szCs w:val="26"/>
        </w:rPr>
        <w:t xml:space="preserve">такая мера административной ответственности как </w:t>
      </w:r>
      <w:r w:rsidRPr="003432B2">
        <w:rPr>
          <w:rFonts w:ascii="Times New Roman" w:hAnsi="Times New Roman" w:cs="Times New Roman"/>
          <w:sz w:val="26"/>
          <w:szCs w:val="26"/>
        </w:rPr>
        <w:t xml:space="preserve">штраф </w:t>
      </w:r>
      <w:proofErr w:type="gramStart"/>
      <w:r w:rsidRPr="003432B2">
        <w:rPr>
          <w:rFonts w:ascii="Times New Roman" w:hAnsi="Times New Roman" w:cs="Times New Roman"/>
          <w:sz w:val="26"/>
          <w:szCs w:val="26"/>
        </w:rPr>
        <w:t>заменял</w:t>
      </w:r>
      <w:r w:rsidR="00837A4C" w:rsidRPr="003432B2">
        <w:rPr>
          <w:rFonts w:ascii="Times New Roman" w:hAnsi="Times New Roman" w:cs="Times New Roman"/>
          <w:sz w:val="26"/>
          <w:szCs w:val="26"/>
        </w:rPr>
        <w:t>о</w:t>
      </w:r>
      <w:r w:rsidRPr="003432B2">
        <w:rPr>
          <w:rFonts w:ascii="Times New Roman" w:hAnsi="Times New Roman" w:cs="Times New Roman"/>
          <w:sz w:val="26"/>
          <w:szCs w:val="26"/>
        </w:rPr>
        <w:t>сь на устное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предупреждение.</w:t>
      </w:r>
      <w:r w:rsidR="00934729">
        <w:rPr>
          <w:rFonts w:ascii="Times New Roman" w:hAnsi="Times New Roman" w:cs="Times New Roman"/>
          <w:sz w:val="26"/>
          <w:szCs w:val="26"/>
        </w:rPr>
        <w:t xml:space="preserve"> Данное профилактическое предупреждение распространялось исключительно </w:t>
      </w:r>
      <w:proofErr w:type="gramStart"/>
      <w:r w:rsidR="0093472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9347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4729">
        <w:rPr>
          <w:rFonts w:ascii="Times New Roman" w:hAnsi="Times New Roman" w:cs="Times New Roman"/>
          <w:sz w:val="26"/>
          <w:szCs w:val="26"/>
        </w:rPr>
        <w:t>субъектов</w:t>
      </w:r>
      <w:proofErr w:type="gramEnd"/>
      <w:r w:rsidR="00934729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предпринимательства, совершивших правонарушение впервые.</w:t>
      </w:r>
    </w:p>
    <w:p w:rsidR="00181837" w:rsidRPr="003432B2" w:rsidRDefault="00181837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Общая сумма наложенн</w:t>
      </w:r>
      <w:r w:rsidR="000F147C">
        <w:rPr>
          <w:rFonts w:ascii="Times New Roman" w:hAnsi="Times New Roman" w:cs="Times New Roman"/>
          <w:sz w:val="26"/>
          <w:szCs w:val="26"/>
        </w:rPr>
        <w:t>ых</w:t>
      </w:r>
      <w:r w:rsidRPr="003432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32B2">
        <w:rPr>
          <w:rFonts w:ascii="Times New Roman" w:hAnsi="Times New Roman" w:cs="Times New Roman"/>
          <w:sz w:val="26"/>
          <w:szCs w:val="26"/>
        </w:rPr>
        <w:t>Омским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УФАС России за нарушение требований Закона «О рекламе» штраф</w:t>
      </w:r>
      <w:r w:rsidR="000F147C">
        <w:rPr>
          <w:rFonts w:ascii="Times New Roman" w:hAnsi="Times New Roman" w:cs="Times New Roman"/>
          <w:sz w:val="26"/>
          <w:szCs w:val="26"/>
        </w:rPr>
        <w:t>ов</w:t>
      </w:r>
      <w:r w:rsidRPr="003432B2">
        <w:rPr>
          <w:rFonts w:ascii="Times New Roman" w:hAnsi="Times New Roman" w:cs="Times New Roman"/>
          <w:sz w:val="26"/>
          <w:szCs w:val="26"/>
        </w:rPr>
        <w:t xml:space="preserve"> в текущем году идентична сумме</w:t>
      </w:r>
      <w:r w:rsidR="000F147C">
        <w:rPr>
          <w:rFonts w:ascii="Times New Roman" w:hAnsi="Times New Roman" w:cs="Times New Roman"/>
          <w:sz w:val="26"/>
          <w:szCs w:val="26"/>
        </w:rPr>
        <w:t xml:space="preserve"> штрафов</w:t>
      </w:r>
      <w:r w:rsidRPr="003432B2">
        <w:rPr>
          <w:rFonts w:ascii="Times New Roman" w:hAnsi="Times New Roman" w:cs="Times New Roman"/>
          <w:sz w:val="26"/>
          <w:szCs w:val="26"/>
        </w:rPr>
        <w:t>, наложенн</w:t>
      </w:r>
      <w:r w:rsidR="000F147C">
        <w:rPr>
          <w:rFonts w:ascii="Times New Roman" w:hAnsi="Times New Roman" w:cs="Times New Roman"/>
          <w:sz w:val="26"/>
          <w:szCs w:val="26"/>
        </w:rPr>
        <w:t>ых</w:t>
      </w:r>
      <w:r w:rsidRPr="003432B2">
        <w:rPr>
          <w:rFonts w:ascii="Times New Roman" w:hAnsi="Times New Roman" w:cs="Times New Roman"/>
          <w:sz w:val="26"/>
          <w:szCs w:val="26"/>
        </w:rPr>
        <w:t xml:space="preserve"> в 2016 году.</w:t>
      </w:r>
    </w:p>
    <w:p w:rsidR="00181837" w:rsidRPr="003432B2" w:rsidRDefault="00181837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Увеличение данной суммы штраф</w:t>
      </w:r>
      <w:r w:rsidR="000F147C">
        <w:rPr>
          <w:rFonts w:ascii="Times New Roman" w:hAnsi="Times New Roman" w:cs="Times New Roman"/>
          <w:sz w:val="26"/>
          <w:szCs w:val="26"/>
        </w:rPr>
        <w:t>ов</w:t>
      </w:r>
      <w:r w:rsidRPr="003432B2">
        <w:rPr>
          <w:rFonts w:ascii="Times New Roman" w:hAnsi="Times New Roman" w:cs="Times New Roman"/>
          <w:sz w:val="26"/>
          <w:szCs w:val="26"/>
        </w:rPr>
        <w:t xml:space="preserve"> по отношению к 2015 году связано с незначительным увеличением </w:t>
      </w:r>
      <w:r w:rsidR="001A07E2" w:rsidRPr="003432B2">
        <w:rPr>
          <w:rFonts w:ascii="Times New Roman" w:hAnsi="Times New Roman" w:cs="Times New Roman"/>
          <w:sz w:val="26"/>
          <w:szCs w:val="26"/>
        </w:rPr>
        <w:t xml:space="preserve">количества </w:t>
      </w:r>
      <w:r w:rsidRPr="003432B2">
        <w:rPr>
          <w:rFonts w:ascii="Times New Roman" w:hAnsi="Times New Roman" w:cs="Times New Roman"/>
          <w:sz w:val="26"/>
          <w:szCs w:val="26"/>
        </w:rPr>
        <w:t>юридических лиц, привлеченных к административной ответственности</w:t>
      </w:r>
      <w:r w:rsidR="00715CF3" w:rsidRPr="003432B2">
        <w:rPr>
          <w:rFonts w:ascii="Times New Roman" w:hAnsi="Times New Roman" w:cs="Times New Roman"/>
          <w:sz w:val="26"/>
          <w:szCs w:val="26"/>
        </w:rPr>
        <w:t xml:space="preserve"> (для юридических лиц ответственность повышена)</w:t>
      </w:r>
      <w:r w:rsidRPr="003432B2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102D35" w:rsidRPr="003432B2" w:rsidRDefault="00102D35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3F9" w:rsidRPr="003432B2" w:rsidRDefault="00715CF3" w:rsidP="003432B2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Размеры штрафов за нарушение требований части 1 статьи 14.3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РФ</w:t>
      </w:r>
      <w:r w:rsidR="00945C96" w:rsidRPr="003432B2">
        <w:rPr>
          <w:rFonts w:ascii="Times New Roman" w:hAnsi="Times New Roman" w:cs="Times New Roman"/>
          <w:sz w:val="26"/>
          <w:szCs w:val="26"/>
        </w:rPr>
        <w:t xml:space="preserve"> (нарушение законодательства о рекламе).</w:t>
      </w:r>
    </w:p>
    <w:p w:rsidR="00715CF3" w:rsidRPr="003432B2" w:rsidRDefault="00715CF3" w:rsidP="003432B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- для физических лиц – от 2 000 – 2 500 рублей; </w:t>
      </w:r>
    </w:p>
    <w:p w:rsidR="00715CF3" w:rsidRPr="003432B2" w:rsidRDefault="00715CF3" w:rsidP="003432B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- для должностных лиц (руководителей организаций, их зам</w:t>
      </w:r>
      <w:r w:rsidR="000F147C">
        <w:rPr>
          <w:rFonts w:ascii="Times New Roman" w:hAnsi="Times New Roman" w:cs="Times New Roman"/>
          <w:color w:val="000000"/>
          <w:sz w:val="26"/>
          <w:szCs w:val="26"/>
        </w:rPr>
        <w:t>естителей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и индивидуальных предпринимателей) - от 4 000 до 20 000 рублей; </w:t>
      </w:r>
    </w:p>
    <w:p w:rsidR="00715CF3" w:rsidRPr="003432B2" w:rsidRDefault="00715CF3" w:rsidP="003432B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t>- для юридических лиц - от 100 000 до 500 000 рублей.</w:t>
      </w:r>
    </w:p>
    <w:p w:rsidR="00715CF3" w:rsidRPr="003432B2" w:rsidRDefault="00715CF3" w:rsidP="003432B2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729" w:rsidRPr="00934729" w:rsidRDefault="00236196" w:rsidP="00236196">
      <w:pPr>
        <w:pStyle w:val="LTGliederung1"/>
        <w:spacing w:before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6196">
        <w:rPr>
          <w:rFonts w:ascii="Times New Roman" w:hAnsi="Times New Roman" w:cs="Times New Roman"/>
          <w:color w:val="auto"/>
          <w:sz w:val="26"/>
          <w:szCs w:val="26"/>
        </w:rPr>
        <w:t xml:space="preserve">Часть 2 статьи 14.3 </w:t>
      </w:r>
      <w:proofErr w:type="spellStart"/>
      <w:r w:rsidRPr="00236196">
        <w:rPr>
          <w:rFonts w:ascii="Times New Roman" w:hAnsi="Times New Roman" w:cs="Times New Roman"/>
          <w:color w:val="auto"/>
          <w:sz w:val="26"/>
          <w:szCs w:val="26"/>
        </w:rPr>
        <w:t>КоАП</w:t>
      </w:r>
      <w:proofErr w:type="spellEnd"/>
      <w:r w:rsidRPr="00236196">
        <w:rPr>
          <w:rFonts w:ascii="Times New Roman" w:hAnsi="Times New Roman" w:cs="Times New Roman"/>
          <w:color w:val="auto"/>
          <w:sz w:val="26"/>
          <w:szCs w:val="26"/>
        </w:rPr>
        <w:t xml:space="preserve"> РФ устанавливает ответственность за н</w:t>
      </w:r>
      <w:r w:rsidR="00934729" w:rsidRPr="00236196">
        <w:rPr>
          <w:rFonts w:ascii="Times New Roman" w:hAnsi="Times New Roman" w:cs="Times New Roman"/>
          <w:color w:val="auto"/>
          <w:sz w:val="26"/>
          <w:szCs w:val="26"/>
        </w:rPr>
        <w:t>арушение порядка</w:t>
      </w:r>
      <w:r w:rsidR="00934729" w:rsidRPr="00934729">
        <w:rPr>
          <w:rFonts w:ascii="Times New Roman" w:hAnsi="Times New Roman" w:cs="Times New Roman"/>
          <w:color w:val="000000"/>
          <w:sz w:val="26"/>
          <w:szCs w:val="26"/>
        </w:rPr>
        <w:t xml:space="preserve"> прерывания рекламой теле- или радиопрограммы, теле- или радиопередачи либо совмещения рекламы с телепрограммой, превышение допустимого законодательством о рекламе объема рекламы в теле- или радиопрограммах, а равно распространение рекламы в теле- или радиопрограммах в дни траура, объявленные в Российской Федерации, </w:t>
      </w:r>
      <w:r>
        <w:rPr>
          <w:rFonts w:ascii="Times New Roman" w:hAnsi="Times New Roman" w:cs="Times New Roman"/>
          <w:color w:val="000000"/>
          <w:sz w:val="26"/>
          <w:szCs w:val="26"/>
        </w:rPr>
        <w:t>в размере:</w:t>
      </w:r>
      <w:proofErr w:type="gramEnd"/>
    </w:p>
    <w:p w:rsidR="00934729" w:rsidRPr="00934729" w:rsidRDefault="00934729" w:rsidP="00236196">
      <w:pPr>
        <w:pStyle w:val="LTGliederung1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3472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236196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proofErr w:type="gramStart"/>
      <w:r w:rsidRPr="00934729">
        <w:rPr>
          <w:rFonts w:ascii="Times New Roman" w:hAnsi="Times New Roman" w:cs="Times New Roman"/>
          <w:color w:val="000000"/>
          <w:sz w:val="26"/>
          <w:szCs w:val="26"/>
        </w:rPr>
        <w:t>должностные</w:t>
      </w:r>
      <w:proofErr w:type="gramEnd"/>
      <w:r w:rsidRPr="00934729">
        <w:rPr>
          <w:rFonts w:ascii="Times New Roman" w:hAnsi="Times New Roman" w:cs="Times New Roman"/>
          <w:color w:val="000000"/>
          <w:sz w:val="26"/>
          <w:szCs w:val="26"/>
        </w:rPr>
        <w:t xml:space="preserve"> лиц в размере от </w:t>
      </w:r>
      <w:r w:rsidRPr="009347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10 000 до 20 000 рублей</w:t>
      </w:r>
      <w:r w:rsidRPr="00934729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34729" w:rsidRPr="00934729" w:rsidRDefault="00934729" w:rsidP="00236196">
      <w:pPr>
        <w:pStyle w:val="LTGliederung1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3472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36196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 w:rsidRPr="00934729">
        <w:rPr>
          <w:rFonts w:ascii="Times New Roman" w:hAnsi="Times New Roman" w:cs="Times New Roman"/>
          <w:color w:val="000000"/>
          <w:sz w:val="26"/>
          <w:szCs w:val="26"/>
        </w:rPr>
        <w:t xml:space="preserve">юридических лиц - от </w:t>
      </w:r>
      <w:r w:rsidRPr="009347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200 000 до 500 000 рублей</w:t>
      </w:r>
      <w:r w:rsidRPr="0093472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4729" w:rsidRPr="00934729" w:rsidRDefault="00934729" w:rsidP="002361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6196" w:rsidRPr="00236196" w:rsidRDefault="00236196" w:rsidP="00236196">
      <w:pPr>
        <w:pStyle w:val="LTGliederung1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36196">
        <w:rPr>
          <w:rFonts w:ascii="Times New Roman" w:hAnsi="Times New Roman" w:cs="Times New Roman"/>
          <w:color w:val="auto"/>
          <w:sz w:val="26"/>
          <w:szCs w:val="26"/>
        </w:rPr>
        <w:t xml:space="preserve">Часть 3 статьи 14.3 </w:t>
      </w:r>
      <w:proofErr w:type="spellStart"/>
      <w:r w:rsidRPr="00236196">
        <w:rPr>
          <w:rFonts w:ascii="Times New Roman" w:hAnsi="Times New Roman" w:cs="Times New Roman"/>
          <w:color w:val="auto"/>
          <w:sz w:val="26"/>
          <w:szCs w:val="26"/>
        </w:rPr>
        <w:t>КоАП</w:t>
      </w:r>
      <w:proofErr w:type="spellEnd"/>
      <w:r w:rsidRPr="00236196">
        <w:rPr>
          <w:rFonts w:ascii="Times New Roman" w:hAnsi="Times New Roman" w:cs="Times New Roman"/>
          <w:color w:val="auto"/>
          <w:sz w:val="26"/>
          <w:szCs w:val="26"/>
        </w:rPr>
        <w:t xml:space="preserve"> РФ устанавливает ответственность за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236196">
        <w:rPr>
          <w:rFonts w:ascii="Times New Roman" w:hAnsi="Times New Roman" w:cs="Times New Roman"/>
          <w:color w:val="000000"/>
          <w:sz w:val="26"/>
          <w:szCs w:val="26"/>
        </w:rPr>
        <w:t xml:space="preserve">ревышение допустимого законодательством о рекламе объема рекламы, распространяемой в периодических печатных изданиях </w:t>
      </w:r>
      <w:r>
        <w:rPr>
          <w:rFonts w:ascii="Times New Roman" w:hAnsi="Times New Roman" w:cs="Times New Roman"/>
          <w:color w:val="000000"/>
          <w:sz w:val="26"/>
          <w:szCs w:val="26"/>
        </w:rPr>
        <w:t>в размере</w:t>
      </w:r>
    </w:p>
    <w:p w:rsidR="00236196" w:rsidRPr="00236196" w:rsidRDefault="00236196" w:rsidP="00236196">
      <w:pPr>
        <w:pStyle w:val="LTGliederung1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3619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236196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должностных лиц в размере от </w:t>
      </w:r>
      <w:r w:rsidRPr="002361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4 000 до 7 000 рублей</w:t>
      </w:r>
      <w:r w:rsidRPr="00236196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236196" w:rsidRPr="00236196" w:rsidRDefault="00236196" w:rsidP="00236196">
      <w:pPr>
        <w:pStyle w:val="LTGliederung1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3619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236196"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юридических лиц - от </w:t>
      </w:r>
      <w:r w:rsidRPr="002361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40 000 до 100 000 рублей</w:t>
      </w:r>
      <w:r w:rsidRPr="0023619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4729" w:rsidRPr="00236196" w:rsidRDefault="00934729" w:rsidP="002361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6196" w:rsidRPr="00236196" w:rsidRDefault="00236196" w:rsidP="00236196">
      <w:pPr>
        <w:pStyle w:val="LTGliederung1"/>
        <w:spacing w:before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6">
        <w:rPr>
          <w:rFonts w:ascii="Times New Roman" w:hAnsi="Times New Roman" w:cs="Times New Roman"/>
          <w:color w:val="auto"/>
          <w:sz w:val="26"/>
          <w:szCs w:val="26"/>
        </w:rPr>
        <w:t xml:space="preserve">Часть 3 статьи 14.3 </w:t>
      </w:r>
      <w:proofErr w:type="spellStart"/>
      <w:r w:rsidRPr="00236196">
        <w:rPr>
          <w:rFonts w:ascii="Times New Roman" w:hAnsi="Times New Roman" w:cs="Times New Roman"/>
          <w:color w:val="auto"/>
          <w:sz w:val="26"/>
          <w:szCs w:val="26"/>
        </w:rPr>
        <w:t>КоАП</w:t>
      </w:r>
      <w:proofErr w:type="spellEnd"/>
      <w:r w:rsidRPr="00236196">
        <w:rPr>
          <w:rFonts w:ascii="Times New Roman" w:hAnsi="Times New Roman" w:cs="Times New Roman"/>
          <w:color w:val="auto"/>
          <w:sz w:val="26"/>
          <w:szCs w:val="26"/>
        </w:rPr>
        <w:t xml:space="preserve"> РФ устанавливает ответственность за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</w:t>
      </w:r>
      <w:r w:rsidRPr="00236196">
        <w:rPr>
          <w:rFonts w:ascii="Times New Roman" w:hAnsi="Times New Roman" w:cs="Times New Roman"/>
          <w:color w:val="000000"/>
          <w:sz w:val="26"/>
          <w:szCs w:val="26"/>
        </w:rPr>
        <w:t xml:space="preserve">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</w:t>
      </w:r>
      <w:r>
        <w:rPr>
          <w:rFonts w:ascii="Times New Roman" w:hAnsi="Times New Roman" w:cs="Times New Roman"/>
          <w:color w:val="000000"/>
          <w:sz w:val="26"/>
          <w:szCs w:val="26"/>
        </w:rPr>
        <w:t>в размере:</w:t>
      </w:r>
    </w:p>
    <w:p w:rsidR="00236196" w:rsidRPr="00236196" w:rsidRDefault="00236196" w:rsidP="00236196">
      <w:pPr>
        <w:pStyle w:val="LTGliederung1"/>
        <w:spacing w:before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236196">
        <w:rPr>
          <w:rFonts w:ascii="Times New Roman" w:hAnsi="Times New Roman" w:cs="Times New Roman"/>
          <w:color w:val="000000"/>
          <w:sz w:val="26"/>
          <w:szCs w:val="26"/>
        </w:rPr>
        <w:t xml:space="preserve"> граждан в размере от </w:t>
      </w:r>
      <w:r w:rsidRPr="002361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2 000 до 2 500 рублей</w:t>
      </w:r>
      <w:r w:rsidRPr="00236196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236196" w:rsidRPr="00236196" w:rsidRDefault="00236196" w:rsidP="00236196">
      <w:pPr>
        <w:pStyle w:val="LTGliederung1"/>
        <w:spacing w:before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236196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должностных лиц - от </w:t>
      </w:r>
      <w:r w:rsidRPr="002361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10 000 до 20 000 рублей</w:t>
      </w:r>
      <w:r w:rsidRPr="00236196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236196" w:rsidRPr="00236196" w:rsidRDefault="00236196" w:rsidP="00236196">
      <w:pPr>
        <w:pStyle w:val="LTGliederung1"/>
        <w:spacing w:before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236196"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юридических лиц - от </w:t>
      </w:r>
      <w:r w:rsidRPr="002361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200 000 до 500 000 рублей</w:t>
      </w:r>
      <w:r w:rsidRPr="0023619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6196" w:rsidRPr="00236196" w:rsidRDefault="00236196" w:rsidP="00236196">
      <w:pPr>
        <w:pStyle w:val="LTGliederung1"/>
        <w:spacing w:before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202" w:rsidRPr="00934729" w:rsidRDefault="00236196" w:rsidP="002361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Соотношение основных видов нарушений за 9 месяцев 2017 года</w:t>
      </w:r>
      <w:r w:rsidR="00D02202" w:rsidRPr="00934729">
        <w:rPr>
          <w:rFonts w:ascii="Times New Roman" w:hAnsi="Times New Roman" w:cs="Times New Roman"/>
          <w:sz w:val="26"/>
          <w:szCs w:val="26"/>
        </w:rPr>
        <w:t>:</w:t>
      </w:r>
    </w:p>
    <w:p w:rsidR="00D02202" w:rsidRPr="003432B2" w:rsidRDefault="00D02202" w:rsidP="00236196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FFFF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- ненадлежащая реклама финансовых услуг  - </w:t>
      </w:r>
      <w:r w:rsidRPr="003432B2">
        <w:rPr>
          <w:rFonts w:ascii="Times New Roman" w:hAnsi="Times New Roman" w:cs="Times New Roman"/>
          <w:b/>
          <w:color w:val="000000"/>
          <w:sz w:val="26"/>
          <w:szCs w:val="26"/>
        </w:rPr>
        <w:t>26 %;</w:t>
      </w:r>
    </w:p>
    <w:p w:rsidR="00D02202" w:rsidRPr="003432B2" w:rsidRDefault="00D02202" w:rsidP="00236196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3432B2">
        <w:rPr>
          <w:rFonts w:ascii="Times New Roman" w:hAnsi="Times New Roman" w:cs="Times New Roman"/>
          <w:color w:val="000000"/>
          <w:sz w:val="26"/>
          <w:szCs w:val="26"/>
        </w:rPr>
        <w:t>смс</w:t>
      </w:r>
      <w:proofErr w:type="spellEnd"/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– реклама без согласия абонента – </w:t>
      </w:r>
      <w:r w:rsidRPr="003432B2">
        <w:rPr>
          <w:rFonts w:ascii="Times New Roman" w:hAnsi="Times New Roman" w:cs="Times New Roman"/>
          <w:b/>
          <w:color w:val="000000"/>
          <w:sz w:val="26"/>
          <w:szCs w:val="26"/>
        </w:rPr>
        <w:t>25 %;</w:t>
      </w:r>
    </w:p>
    <w:p w:rsidR="00D02202" w:rsidRPr="003432B2" w:rsidRDefault="00D02202" w:rsidP="00236196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- ненадлежащая реклама медицинских услуг – </w:t>
      </w:r>
      <w:r w:rsidRPr="003432B2">
        <w:rPr>
          <w:rFonts w:ascii="Times New Roman" w:hAnsi="Times New Roman" w:cs="Times New Roman"/>
          <w:b/>
          <w:color w:val="000000"/>
          <w:sz w:val="26"/>
          <w:szCs w:val="26"/>
        </w:rPr>
        <w:t>22 %;</w:t>
      </w:r>
    </w:p>
    <w:p w:rsidR="00D02202" w:rsidRPr="003432B2" w:rsidRDefault="00D02202" w:rsidP="00236196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t>- недо</w:t>
      </w:r>
      <w:r w:rsidR="000F147C">
        <w:rPr>
          <w:rFonts w:ascii="Times New Roman" w:hAnsi="Times New Roman" w:cs="Times New Roman"/>
          <w:color w:val="000000"/>
          <w:sz w:val="26"/>
          <w:szCs w:val="26"/>
        </w:rPr>
        <w:t>бросовест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ная и недостоверная реклама – </w:t>
      </w:r>
      <w:r w:rsidRPr="003432B2">
        <w:rPr>
          <w:rFonts w:ascii="Times New Roman" w:hAnsi="Times New Roman" w:cs="Times New Roman"/>
          <w:b/>
          <w:color w:val="000000"/>
          <w:sz w:val="26"/>
          <w:szCs w:val="26"/>
        </w:rPr>
        <w:t>20 %;</w:t>
      </w:r>
    </w:p>
    <w:p w:rsidR="00D02202" w:rsidRPr="003432B2" w:rsidRDefault="00D02202" w:rsidP="00236196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t>- иная реклама – 7 %.</w:t>
      </w:r>
    </w:p>
    <w:p w:rsidR="00D02202" w:rsidRPr="003432B2" w:rsidRDefault="00D02202" w:rsidP="0023619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48B" w:rsidRPr="003432B2" w:rsidRDefault="0094048B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качестве примера </w:t>
      </w:r>
      <w:r w:rsidR="0089371C" w:rsidRPr="003432B2">
        <w:rPr>
          <w:rFonts w:ascii="Times New Roman" w:hAnsi="Times New Roman" w:cs="Times New Roman"/>
          <w:sz w:val="26"/>
          <w:szCs w:val="26"/>
        </w:rPr>
        <w:t xml:space="preserve">ненадлежащей рекламы финансовых услуг </w:t>
      </w:r>
      <w:r w:rsidRPr="003432B2">
        <w:rPr>
          <w:rFonts w:ascii="Times New Roman" w:hAnsi="Times New Roman" w:cs="Times New Roman"/>
          <w:sz w:val="26"/>
          <w:szCs w:val="26"/>
        </w:rPr>
        <w:t xml:space="preserve">можно привести рекламное изображение, которое </w:t>
      </w:r>
      <w:r w:rsidR="00CB52E5" w:rsidRPr="003432B2">
        <w:rPr>
          <w:rFonts w:ascii="Times New Roman" w:hAnsi="Times New Roman" w:cs="Times New Roman"/>
          <w:sz w:val="26"/>
          <w:szCs w:val="26"/>
        </w:rPr>
        <w:t>являлось</w:t>
      </w:r>
      <w:r w:rsidRPr="003432B2">
        <w:rPr>
          <w:rFonts w:ascii="Times New Roman" w:hAnsi="Times New Roman" w:cs="Times New Roman"/>
          <w:sz w:val="26"/>
          <w:szCs w:val="26"/>
        </w:rPr>
        <w:t xml:space="preserve"> предметом рассмотрения Омского УФАС России.</w:t>
      </w:r>
    </w:p>
    <w:p w:rsidR="00945C96" w:rsidRPr="003432B2" w:rsidRDefault="0094048B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В апреле 2017 года</w:t>
      </w:r>
      <w:r w:rsidR="00945C96"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Pr="003432B2">
        <w:rPr>
          <w:rFonts w:ascii="Times New Roman" w:hAnsi="Times New Roman" w:cs="Times New Roman"/>
          <w:sz w:val="26"/>
          <w:szCs w:val="26"/>
        </w:rPr>
        <w:t>Омским УФАС России был</w:t>
      </w:r>
      <w:r w:rsidR="00945C96" w:rsidRPr="003432B2">
        <w:rPr>
          <w:rFonts w:ascii="Times New Roman" w:hAnsi="Times New Roman" w:cs="Times New Roman"/>
          <w:sz w:val="26"/>
          <w:szCs w:val="26"/>
        </w:rPr>
        <w:t xml:space="preserve"> установлен факт распространения  у входа в центр торговли «Апель</w:t>
      </w:r>
      <w:r w:rsidRPr="003432B2">
        <w:rPr>
          <w:rFonts w:ascii="Times New Roman" w:hAnsi="Times New Roman" w:cs="Times New Roman"/>
          <w:sz w:val="26"/>
          <w:szCs w:val="26"/>
        </w:rPr>
        <w:t xml:space="preserve">син» </w:t>
      </w:r>
      <w:r w:rsidR="00945C96" w:rsidRPr="003432B2">
        <w:rPr>
          <w:rFonts w:ascii="Times New Roman" w:hAnsi="Times New Roman" w:cs="Times New Roman"/>
          <w:sz w:val="26"/>
          <w:szCs w:val="26"/>
        </w:rPr>
        <w:t xml:space="preserve">рекламы: </w:t>
      </w:r>
      <w:r w:rsidR="00945C96" w:rsidRPr="003432B2">
        <w:rPr>
          <w:rFonts w:ascii="Times New Roman" w:hAnsi="Times New Roman" w:cs="Times New Roman"/>
          <w:i/>
          <w:sz w:val="26"/>
          <w:szCs w:val="26"/>
        </w:rPr>
        <w:t>«ЛОМБАРД «РЕЗУЛЬТАТ» 0,2% в день без штрафов льготный месяц ЮВЕЛИРНЫЙ САЛОН ДИСКОНТ 1 ЭТАЖ».</w:t>
      </w:r>
    </w:p>
    <w:p w:rsidR="00945C96" w:rsidRPr="003432B2" w:rsidRDefault="00945C96" w:rsidP="003432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Указанная информация подпадает под понятие «реклама», поскольку распространена наружным способом, направлена на привлечение внимания неопределенного круга лиц к ломбарду и оказываемой им финансовой услуге (выдаче займов).</w:t>
      </w:r>
    </w:p>
    <w:p w:rsidR="00945C96" w:rsidRPr="003432B2" w:rsidRDefault="00945C96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силу </w:t>
      </w:r>
      <w:hyperlink r:id="rId17" w:history="1">
        <w:r w:rsidRPr="003432B2">
          <w:rPr>
            <w:rFonts w:ascii="Times New Roman" w:hAnsi="Times New Roman" w:cs="Times New Roman"/>
            <w:sz w:val="26"/>
            <w:szCs w:val="26"/>
          </w:rPr>
          <w:t>части 1 статьи 2</w:t>
        </w:r>
      </w:hyperlink>
      <w:r w:rsidRPr="003432B2">
        <w:rPr>
          <w:rFonts w:ascii="Times New Roman" w:hAnsi="Times New Roman" w:cs="Times New Roman"/>
          <w:sz w:val="26"/>
          <w:szCs w:val="26"/>
        </w:rPr>
        <w:t xml:space="preserve"> Федерального закона от 19.07.2007 № 196-ФЗ «О ломбардах» (далее – Закон «О ломбардах») ломбардом является юридическое лицо - специализированная коммерческая организация, основными видами деятельности которой являются предоставление краткосрочных займов гражданам и хранение вещей.</w:t>
      </w:r>
    </w:p>
    <w:p w:rsidR="00945C96" w:rsidRPr="003432B2" w:rsidRDefault="009B3A8B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F92436">
          <w:rPr>
            <w:rFonts w:ascii="Times New Roman" w:hAnsi="Times New Roman" w:cs="Times New Roman"/>
            <w:sz w:val="26"/>
            <w:szCs w:val="26"/>
          </w:rPr>
          <w:t>Часть</w:t>
        </w:r>
      </w:hyperlink>
      <w:r w:rsidR="00F92436">
        <w:rPr>
          <w:rFonts w:ascii="Times New Roman" w:hAnsi="Times New Roman" w:cs="Times New Roman"/>
          <w:sz w:val="26"/>
          <w:szCs w:val="26"/>
        </w:rPr>
        <w:t xml:space="preserve"> 1 статьи 2</w:t>
      </w:r>
      <w:r w:rsidR="00945C96" w:rsidRPr="003432B2">
        <w:rPr>
          <w:rFonts w:ascii="Times New Roman" w:hAnsi="Times New Roman" w:cs="Times New Roman"/>
          <w:sz w:val="26"/>
          <w:szCs w:val="26"/>
        </w:rPr>
        <w:t xml:space="preserve"> Закона «О ломбардах» </w:t>
      </w:r>
      <w:r w:rsidR="00F92436">
        <w:rPr>
          <w:rFonts w:ascii="Times New Roman" w:hAnsi="Times New Roman" w:cs="Times New Roman"/>
          <w:sz w:val="26"/>
          <w:szCs w:val="26"/>
        </w:rPr>
        <w:t xml:space="preserve">устанавливает, что </w:t>
      </w:r>
      <w:r w:rsidR="00945C96" w:rsidRPr="003432B2">
        <w:rPr>
          <w:rFonts w:ascii="Times New Roman" w:hAnsi="Times New Roman" w:cs="Times New Roman"/>
          <w:sz w:val="26"/>
          <w:szCs w:val="26"/>
        </w:rPr>
        <w:t>ломбард должен иметь полное и вправе иметь сокращенное фирменное наименование на русском языке. Фирменное наименование ломбарда должно содержать слово «ломбард» и указание на его организационно-правовую форму.</w:t>
      </w:r>
    </w:p>
    <w:p w:rsidR="00945C96" w:rsidRPr="003432B2" w:rsidRDefault="00945C96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28 </w:t>
      </w:r>
      <w:r w:rsidR="0094048B" w:rsidRPr="003432B2">
        <w:rPr>
          <w:rFonts w:ascii="Times New Roman" w:hAnsi="Times New Roman" w:cs="Times New Roman"/>
          <w:sz w:val="26"/>
          <w:szCs w:val="26"/>
        </w:rPr>
        <w:t>З</w:t>
      </w:r>
      <w:r w:rsidRPr="003432B2">
        <w:rPr>
          <w:rFonts w:ascii="Times New Roman" w:hAnsi="Times New Roman" w:cs="Times New Roman"/>
          <w:sz w:val="26"/>
          <w:szCs w:val="26"/>
        </w:rPr>
        <w:t xml:space="preserve">акона «О рекламе» </w:t>
      </w:r>
      <w:r w:rsidRPr="003432B2">
        <w:rPr>
          <w:rFonts w:ascii="Times New Roman" w:hAnsi="Times New Roman" w:cs="Times New Roman"/>
          <w:bCs/>
          <w:sz w:val="26"/>
          <w:szCs w:val="26"/>
        </w:rPr>
        <w:t>реклама банковских, страховых и иных финансовых услуг и финансовой деятельности должна содержать наименование или имя лица, оказывающего эти услуги или осуществляющего данную деятельность (для юридического лица - наименование, для индивидуального предпринимателя - фамилию, имя и (если имеется) отчество).</w:t>
      </w:r>
    </w:p>
    <w:p w:rsidR="00945C96" w:rsidRPr="003432B2" w:rsidRDefault="00945C96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lastRenderedPageBreak/>
        <w:t>На момент выявления  факта распространения вышеуказанной рекламы информация об организационно-правовой форме организации в данной рекламе отсутствовала.</w:t>
      </w:r>
    </w:p>
    <w:p w:rsidR="00945C96" w:rsidRPr="003432B2" w:rsidRDefault="00945C96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Кроме того, в силу части 3 статьи 28 Федерального закона «О рекламе» если реклама услуг, связанных с предоставлением кредита или займа, пользованием им и погашением кредита или займа, </w:t>
      </w:r>
      <w:proofErr w:type="gramStart"/>
      <w:r w:rsidRPr="003432B2">
        <w:rPr>
          <w:rFonts w:ascii="Times New Roman" w:hAnsi="Times New Roman" w:cs="Times New Roman"/>
          <w:sz w:val="26"/>
          <w:szCs w:val="26"/>
        </w:rPr>
        <w:t>содержит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хотя бы одно условие, влияющее на его стоимость, такая реклама должна содержать все остальные </w:t>
      </w:r>
      <w:hyperlink r:id="rId19" w:history="1">
        <w:r w:rsidRPr="003432B2">
          <w:rPr>
            <w:rFonts w:ascii="Times New Roman" w:hAnsi="Times New Roman" w:cs="Times New Roman"/>
            <w:sz w:val="26"/>
            <w:szCs w:val="26"/>
          </w:rPr>
          <w:t>условия</w:t>
        </w:r>
      </w:hyperlink>
      <w:r w:rsidRPr="003432B2">
        <w:rPr>
          <w:rFonts w:ascii="Times New Roman" w:hAnsi="Times New Roman" w:cs="Times New Roman"/>
          <w:sz w:val="26"/>
          <w:szCs w:val="26"/>
        </w:rPr>
        <w:t xml:space="preserve">, определяющие полную стоимость кредита (займа), определяемую в соответствии с Федеральным </w:t>
      </w:r>
      <w:hyperlink r:id="rId20" w:history="1">
        <w:r w:rsidRPr="003432B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432B2">
        <w:rPr>
          <w:rFonts w:ascii="Times New Roman" w:hAnsi="Times New Roman" w:cs="Times New Roman"/>
          <w:sz w:val="26"/>
          <w:szCs w:val="26"/>
        </w:rPr>
        <w:t xml:space="preserve"> «О п</w:t>
      </w:r>
      <w:r w:rsidR="00F92436">
        <w:rPr>
          <w:rFonts w:ascii="Times New Roman" w:hAnsi="Times New Roman" w:cs="Times New Roman"/>
          <w:sz w:val="26"/>
          <w:szCs w:val="26"/>
        </w:rPr>
        <w:t>отребительском кредите (займе)»</w:t>
      </w:r>
      <w:r w:rsidRPr="003432B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3432B2">
        <w:rPr>
          <w:rFonts w:ascii="Times New Roman" w:hAnsi="Times New Roman" w:cs="Times New Roman"/>
          <w:sz w:val="26"/>
          <w:szCs w:val="26"/>
        </w:rPr>
        <w:t>влияющие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на нее.</w:t>
      </w:r>
    </w:p>
    <w:p w:rsidR="00945C96" w:rsidRPr="003432B2" w:rsidRDefault="00945C96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1" w:history="1">
        <w:r w:rsidRPr="003432B2">
          <w:rPr>
            <w:rFonts w:ascii="Times New Roman" w:hAnsi="Times New Roman" w:cs="Times New Roman"/>
            <w:sz w:val="26"/>
            <w:szCs w:val="26"/>
          </w:rPr>
          <w:t xml:space="preserve">частью 3 статьи </w:t>
        </w:r>
      </w:hyperlink>
      <w:r w:rsidRPr="003432B2">
        <w:rPr>
          <w:rFonts w:ascii="Times New Roman" w:hAnsi="Times New Roman" w:cs="Times New Roman"/>
          <w:sz w:val="26"/>
          <w:szCs w:val="26"/>
        </w:rPr>
        <w:t>7 Закона «О ломбардах» существенными условиями договора займа являются наименование заложенной вещи, сумма ее оценки, сумма предоставленного займа, процентная ставка по займу и срок предоставления займа.</w:t>
      </w:r>
    </w:p>
    <w:p w:rsidR="00945C96" w:rsidRPr="003432B2" w:rsidRDefault="00945C96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указанной рекламе содержалась информация только об одном существенном условии договора займа - процентной ставке при отсутствии остальных условий договора, </w:t>
      </w:r>
      <w:r w:rsidRPr="003432B2">
        <w:rPr>
          <w:rFonts w:ascii="Times New Roman" w:hAnsi="Times New Roman" w:cs="Times New Roman"/>
          <w:iCs/>
          <w:sz w:val="26"/>
          <w:szCs w:val="26"/>
        </w:rPr>
        <w:t>влияющих на стоимость займа.</w:t>
      </w:r>
    </w:p>
    <w:p w:rsidR="00945C96" w:rsidRPr="003432B2" w:rsidRDefault="00945C96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Согласно части 7 статьи 5 Федерального закона  «О рекламе» не допускается реклама, в которой </w:t>
      </w:r>
      <w:hyperlink r:id="rId22" w:history="1">
        <w:r w:rsidRPr="003432B2">
          <w:rPr>
            <w:rFonts w:ascii="Times New Roman" w:hAnsi="Times New Roman" w:cs="Times New Roman"/>
            <w:sz w:val="26"/>
            <w:szCs w:val="26"/>
          </w:rPr>
          <w:t>отсутствует</w:t>
        </w:r>
      </w:hyperlink>
      <w:r w:rsidRPr="003432B2">
        <w:rPr>
          <w:rFonts w:ascii="Times New Roman" w:hAnsi="Times New Roman" w:cs="Times New Roman"/>
          <w:sz w:val="26"/>
          <w:szCs w:val="26"/>
        </w:rPr>
        <w:t xml:space="preserve">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 w:rsidRPr="003432B2">
        <w:rPr>
          <w:rFonts w:ascii="Times New Roman" w:hAnsi="Times New Roman" w:cs="Times New Roman"/>
          <w:sz w:val="26"/>
          <w:szCs w:val="26"/>
        </w:rPr>
        <w:t>искажается смысл информации и вводятся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в заблуждение потребители рекламы.</w:t>
      </w:r>
    </w:p>
    <w:p w:rsidR="00945C96" w:rsidRPr="003432B2" w:rsidRDefault="00945C96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Таким образом, отсутствие в вышеуказанной рекламе</w:t>
      </w:r>
      <w:r w:rsidRPr="00343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32B2">
        <w:rPr>
          <w:rFonts w:ascii="Times New Roman" w:hAnsi="Times New Roman" w:cs="Times New Roman"/>
          <w:sz w:val="26"/>
          <w:szCs w:val="26"/>
        </w:rPr>
        <w:t>необходимой</w:t>
      </w:r>
      <w:r w:rsidRPr="00343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32B2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94048B" w:rsidRPr="003432B2">
        <w:rPr>
          <w:rFonts w:ascii="Times New Roman" w:hAnsi="Times New Roman" w:cs="Times New Roman"/>
          <w:sz w:val="26"/>
          <w:szCs w:val="26"/>
        </w:rPr>
        <w:t>являлось нарушением</w:t>
      </w:r>
      <w:r w:rsidRPr="003432B2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94048B" w:rsidRPr="003432B2">
        <w:rPr>
          <w:rFonts w:ascii="Times New Roman" w:hAnsi="Times New Roman" w:cs="Times New Roman"/>
          <w:sz w:val="26"/>
          <w:szCs w:val="26"/>
        </w:rPr>
        <w:t>й</w:t>
      </w:r>
      <w:r w:rsidRPr="003432B2">
        <w:rPr>
          <w:rFonts w:ascii="Times New Roman" w:hAnsi="Times New Roman" w:cs="Times New Roman"/>
          <w:sz w:val="26"/>
          <w:szCs w:val="26"/>
        </w:rPr>
        <w:t xml:space="preserve"> части 7 статьи 5, част</w:t>
      </w:r>
      <w:r w:rsidR="00F92436">
        <w:rPr>
          <w:rFonts w:ascii="Times New Roman" w:hAnsi="Times New Roman" w:cs="Times New Roman"/>
          <w:sz w:val="26"/>
          <w:szCs w:val="26"/>
        </w:rPr>
        <w:t>ей</w:t>
      </w:r>
      <w:r w:rsidRPr="003432B2">
        <w:rPr>
          <w:rFonts w:ascii="Times New Roman" w:hAnsi="Times New Roman" w:cs="Times New Roman"/>
          <w:sz w:val="26"/>
          <w:szCs w:val="26"/>
        </w:rPr>
        <w:t xml:space="preserve"> 1 и 3 статьи 28 </w:t>
      </w:r>
      <w:r w:rsidR="0094048B" w:rsidRPr="003432B2">
        <w:rPr>
          <w:rFonts w:ascii="Times New Roman" w:hAnsi="Times New Roman" w:cs="Times New Roman"/>
          <w:sz w:val="26"/>
          <w:szCs w:val="26"/>
        </w:rPr>
        <w:t>З</w:t>
      </w:r>
      <w:r w:rsidRPr="003432B2">
        <w:rPr>
          <w:rFonts w:ascii="Times New Roman" w:hAnsi="Times New Roman" w:cs="Times New Roman"/>
          <w:sz w:val="26"/>
          <w:szCs w:val="26"/>
        </w:rPr>
        <w:t>акона «О рекламе».</w:t>
      </w:r>
    </w:p>
    <w:p w:rsidR="0094048B" w:rsidRPr="003432B2" w:rsidRDefault="0094048B" w:rsidP="003432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Р</w:t>
      </w:r>
      <w:r w:rsidR="00945C96" w:rsidRPr="003432B2">
        <w:rPr>
          <w:rFonts w:ascii="Times New Roman" w:hAnsi="Times New Roman" w:cs="Times New Roman"/>
          <w:sz w:val="26"/>
          <w:szCs w:val="26"/>
        </w:rPr>
        <w:t>ассмотрев материалы дела</w:t>
      </w:r>
      <w:r w:rsidR="00F92436">
        <w:rPr>
          <w:rFonts w:ascii="Times New Roman" w:hAnsi="Times New Roman" w:cs="Times New Roman"/>
          <w:sz w:val="26"/>
          <w:szCs w:val="26"/>
        </w:rPr>
        <w:t>,</w:t>
      </w:r>
      <w:r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="00945C96" w:rsidRPr="003432B2">
        <w:rPr>
          <w:rFonts w:ascii="Times New Roman" w:hAnsi="Times New Roman" w:cs="Times New Roman"/>
          <w:sz w:val="26"/>
          <w:szCs w:val="26"/>
        </w:rPr>
        <w:t xml:space="preserve">Комиссия Омского УФАС России пришла к выводу о нарушении </w:t>
      </w:r>
      <w:r w:rsidRPr="003432B2">
        <w:rPr>
          <w:rFonts w:ascii="Times New Roman" w:hAnsi="Times New Roman" w:cs="Times New Roman"/>
          <w:sz w:val="26"/>
          <w:szCs w:val="26"/>
        </w:rPr>
        <w:t>Обществом</w:t>
      </w:r>
      <w:r w:rsidR="00945C96" w:rsidRPr="003432B2">
        <w:rPr>
          <w:rFonts w:ascii="Times New Roman" w:hAnsi="Times New Roman" w:cs="Times New Roman"/>
          <w:sz w:val="26"/>
          <w:szCs w:val="26"/>
        </w:rPr>
        <w:t xml:space="preserve"> требований части 7 статьи 5, частей 1 и 3 статьи 28 Федерального закона «О рекламе»</w:t>
      </w:r>
      <w:r w:rsidRPr="003432B2">
        <w:rPr>
          <w:rFonts w:ascii="Times New Roman" w:hAnsi="Times New Roman" w:cs="Times New Roman"/>
          <w:sz w:val="26"/>
          <w:szCs w:val="26"/>
        </w:rPr>
        <w:t>. В связи с устранением нарушения в добровольном порядке предписание Обществу не выдавалось, Общество также было привлечено к административной ответственности, штраф уплачен в добровольном порядке.</w:t>
      </w:r>
    </w:p>
    <w:p w:rsidR="00E918D7" w:rsidRPr="003432B2" w:rsidRDefault="00E918D7" w:rsidP="003432B2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52E5" w:rsidRPr="003432B2" w:rsidRDefault="00CB52E5" w:rsidP="00343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Одним из наиболее распространенных нарушений в сфере рекламы является распространение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смс-спама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. Типичный пример подобного дела. </w:t>
      </w:r>
    </w:p>
    <w:p w:rsidR="0094048B" w:rsidRPr="003432B2" w:rsidRDefault="0094048B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В адрес Омского УФАС России из ФАС России поступили заявления гражданина по фактам направления</w:t>
      </w:r>
      <w:r w:rsidR="00CF2002" w:rsidRPr="003432B2">
        <w:rPr>
          <w:rFonts w:ascii="Times New Roman" w:hAnsi="Times New Roman" w:cs="Times New Roman"/>
          <w:sz w:val="26"/>
          <w:szCs w:val="26"/>
        </w:rPr>
        <w:t xml:space="preserve"> отправителем </w:t>
      </w:r>
      <w:proofErr w:type="spellStart"/>
      <w:r w:rsidR="00CF2002" w:rsidRPr="003432B2">
        <w:rPr>
          <w:rFonts w:ascii="Times New Roman" w:hAnsi="Times New Roman" w:cs="Times New Roman"/>
          <w:sz w:val="26"/>
          <w:szCs w:val="26"/>
          <w:lang w:val="en-US"/>
        </w:rPr>
        <w:t>vostbank</w:t>
      </w:r>
      <w:proofErr w:type="spellEnd"/>
      <w:r w:rsidR="00CF2002" w:rsidRPr="003432B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F2002" w:rsidRPr="003432B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F2002" w:rsidRPr="003432B2">
        <w:rPr>
          <w:rFonts w:ascii="Times New Roman" w:hAnsi="Times New Roman" w:cs="Times New Roman"/>
          <w:sz w:val="26"/>
          <w:szCs w:val="26"/>
        </w:rPr>
        <w:t xml:space="preserve"> рекламных </w:t>
      </w:r>
      <w:proofErr w:type="spellStart"/>
      <w:r w:rsidR="00CF2002" w:rsidRPr="003432B2">
        <w:rPr>
          <w:rFonts w:ascii="Times New Roman" w:hAnsi="Times New Roman" w:cs="Times New Roman"/>
          <w:sz w:val="26"/>
          <w:szCs w:val="26"/>
        </w:rPr>
        <w:t>смс-сообщений</w:t>
      </w:r>
      <w:proofErr w:type="spellEnd"/>
      <w:r w:rsidR="00CF2002" w:rsidRPr="003432B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F2002" w:rsidRPr="003432B2">
        <w:rPr>
          <w:rFonts w:ascii="Times New Roman" w:hAnsi="Times New Roman" w:cs="Times New Roman"/>
          <w:sz w:val="26"/>
          <w:szCs w:val="26"/>
        </w:rPr>
        <w:t>согласия</w:t>
      </w:r>
      <w:proofErr w:type="gramEnd"/>
      <w:r w:rsidR="00CF2002" w:rsidRPr="003432B2">
        <w:rPr>
          <w:rFonts w:ascii="Times New Roman" w:hAnsi="Times New Roman" w:cs="Times New Roman"/>
          <w:sz w:val="26"/>
          <w:szCs w:val="26"/>
        </w:rPr>
        <w:t xml:space="preserve"> на получение которых заявитель не давал, что является нарушением требования части 1 статьи 18 З</w:t>
      </w:r>
      <w:r w:rsidRPr="003432B2">
        <w:rPr>
          <w:rFonts w:ascii="Times New Roman" w:hAnsi="Times New Roman" w:cs="Times New Roman"/>
          <w:sz w:val="26"/>
          <w:szCs w:val="26"/>
        </w:rPr>
        <w:t xml:space="preserve">акона «О рекламе», в силу которой распространение рекламы посредством радиотелефонной связи допускается только при условии предварительного согласия абонента или адресата на получение рекламы. </w:t>
      </w:r>
    </w:p>
    <w:p w:rsidR="0094048B" w:rsidRPr="003432B2" w:rsidRDefault="0094048B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При этом именно на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рекламораспространителя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возложена обязанность доказать наличие согласия абонента на получение рекламы, и именно он несет ответственность за распространение ненадлежащей рекламы.</w:t>
      </w:r>
    </w:p>
    <w:p w:rsidR="00CF2002" w:rsidRPr="003432B2" w:rsidRDefault="00CF200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При рассмотрении данных заявлений было установлено, что отправителем </w:t>
      </w:r>
      <w:proofErr w:type="spellStart"/>
      <w:r w:rsidRPr="003432B2">
        <w:rPr>
          <w:rFonts w:ascii="Times New Roman" w:hAnsi="Times New Roman" w:cs="Times New Roman"/>
          <w:color w:val="000000"/>
          <w:sz w:val="26"/>
          <w:szCs w:val="26"/>
        </w:rPr>
        <w:t>смс-сообщений</w:t>
      </w:r>
      <w:proofErr w:type="spellEnd"/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82FA4" w:rsidRPr="003432B2">
        <w:rPr>
          <w:rFonts w:ascii="Times New Roman" w:hAnsi="Times New Roman" w:cs="Times New Roman"/>
          <w:color w:val="000000"/>
          <w:sz w:val="26"/>
          <w:szCs w:val="26"/>
        </w:rPr>
        <w:t>является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82FA4" w:rsidRPr="003432B2">
        <w:rPr>
          <w:rFonts w:ascii="Times New Roman" w:hAnsi="Times New Roman" w:cs="Times New Roman"/>
          <w:color w:val="000000"/>
          <w:sz w:val="26"/>
          <w:szCs w:val="26"/>
        </w:rPr>
        <w:t>один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из банков России. </w:t>
      </w:r>
    </w:p>
    <w:p w:rsidR="0094048B" w:rsidRPr="003432B2" w:rsidRDefault="0094048B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ответ на запрос Омского УФАС России </w:t>
      </w:r>
      <w:r w:rsidR="00CF2002" w:rsidRPr="003432B2">
        <w:rPr>
          <w:rFonts w:ascii="Times New Roman" w:hAnsi="Times New Roman" w:cs="Times New Roman"/>
          <w:sz w:val="26"/>
          <w:szCs w:val="26"/>
        </w:rPr>
        <w:t>банк пояснил, что не располагает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согласи</w:t>
      </w:r>
      <w:r w:rsidR="00CF2002" w:rsidRPr="003432B2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абонента </w:t>
      </w:r>
      <w:r w:rsidR="00CF2002" w:rsidRPr="003432B2">
        <w:rPr>
          <w:rFonts w:ascii="Times New Roman" w:hAnsi="Times New Roman" w:cs="Times New Roman"/>
          <w:color w:val="000000"/>
          <w:sz w:val="26"/>
          <w:szCs w:val="26"/>
        </w:rPr>
        <w:t>на получение рекламы.</w:t>
      </w:r>
    </w:p>
    <w:p w:rsidR="0094048B" w:rsidRPr="003432B2" w:rsidRDefault="00CF200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94048B" w:rsidRPr="003432B2">
        <w:rPr>
          <w:rFonts w:ascii="Times New Roman" w:hAnsi="Times New Roman" w:cs="Times New Roman"/>
          <w:sz w:val="26"/>
          <w:szCs w:val="26"/>
        </w:rPr>
        <w:t xml:space="preserve">Комиссия Омского УФАС России </w:t>
      </w:r>
      <w:r w:rsidRPr="003432B2">
        <w:rPr>
          <w:rFonts w:ascii="Times New Roman" w:hAnsi="Times New Roman" w:cs="Times New Roman"/>
          <w:sz w:val="26"/>
          <w:szCs w:val="26"/>
        </w:rPr>
        <w:t xml:space="preserve">действия банка были признаны нарушающими </w:t>
      </w:r>
      <w:r w:rsidR="0094048B" w:rsidRPr="003432B2">
        <w:rPr>
          <w:rFonts w:ascii="Times New Roman" w:hAnsi="Times New Roman" w:cs="Times New Roman"/>
          <w:sz w:val="26"/>
          <w:szCs w:val="26"/>
        </w:rPr>
        <w:t>требовани</w:t>
      </w:r>
      <w:r w:rsidRPr="003432B2">
        <w:rPr>
          <w:rFonts w:ascii="Times New Roman" w:hAnsi="Times New Roman" w:cs="Times New Roman"/>
          <w:sz w:val="26"/>
          <w:szCs w:val="26"/>
        </w:rPr>
        <w:t>я</w:t>
      </w:r>
      <w:r w:rsidR="0094048B" w:rsidRPr="003432B2">
        <w:rPr>
          <w:rFonts w:ascii="Times New Roman" w:hAnsi="Times New Roman" w:cs="Times New Roman"/>
          <w:sz w:val="26"/>
          <w:szCs w:val="26"/>
        </w:rPr>
        <w:t xml:space="preserve"> части 1 статьи  18 </w:t>
      </w:r>
      <w:r w:rsidRPr="003432B2">
        <w:rPr>
          <w:rFonts w:ascii="Times New Roman" w:hAnsi="Times New Roman" w:cs="Times New Roman"/>
          <w:sz w:val="26"/>
          <w:szCs w:val="26"/>
        </w:rPr>
        <w:t>З</w:t>
      </w:r>
      <w:r w:rsidR="0094048B" w:rsidRPr="003432B2">
        <w:rPr>
          <w:rFonts w:ascii="Times New Roman" w:hAnsi="Times New Roman" w:cs="Times New Roman"/>
          <w:sz w:val="26"/>
          <w:szCs w:val="26"/>
        </w:rPr>
        <w:t xml:space="preserve">акона «О рекламе» при распространении рекламной информации посредством </w:t>
      </w:r>
      <w:proofErr w:type="spellStart"/>
      <w:r w:rsidR="0094048B" w:rsidRPr="003432B2">
        <w:rPr>
          <w:rFonts w:ascii="Times New Roman" w:hAnsi="Times New Roman" w:cs="Times New Roman"/>
          <w:sz w:val="26"/>
          <w:szCs w:val="26"/>
        </w:rPr>
        <w:t>смс-сообщений</w:t>
      </w:r>
      <w:proofErr w:type="spellEnd"/>
      <w:r w:rsidR="0094048B" w:rsidRPr="003432B2">
        <w:rPr>
          <w:rFonts w:ascii="Times New Roman" w:hAnsi="Times New Roman" w:cs="Times New Roman"/>
          <w:sz w:val="26"/>
          <w:szCs w:val="26"/>
        </w:rPr>
        <w:t xml:space="preserve"> в адрес </w:t>
      </w:r>
      <w:r w:rsidRPr="003432B2">
        <w:rPr>
          <w:rFonts w:ascii="Times New Roman" w:hAnsi="Times New Roman" w:cs="Times New Roman"/>
          <w:sz w:val="26"/>
          <w:szCs w:val="26"/>
        </w:rPr>
        <w:t>заявителя.</w:t>
      </w:r>
    </w:p>
    <w:p w:rsidR="00CF2002" w:rsidRPr="003432B2" w:rsidRDefault="00CF2002" w:rsidP="003432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связи с устранением нарушения в добровольном порядке (исключении номера абонента из базы рассылки) предписание Банку не выдавалось, Банк также был привлечен </w:t>
      </w:r>
      <w:r w:rsidRPr="003432B2">
        <w:rPr>
          <w:rFonts w:ascii="Times New Roman" w:hAnsi="Times New Roman" w:cs="Times New Roman"/>
          <w:sz w:val="26"/>
          <w:szCs w:val="26"/>
        </w:rPr>
        <w:lastRenderedPageBreak/>
        <w:t>к административной ответственности в виде штрафа в 100 000 рублей, который был уплачен в добровольном порядке.</w:t>
      </w:r>
    </w:p>
    <w:p w:rsidR="00CF2002" w:rsidRPr="003432B2" w:rsidRDefault="00CF200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52E5" w:rsidRPr="003432B2" w:rsidRDefault="00CB52E5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В качестве примера ненадлежащей рекламы медицинских услуг можно привести рекламное изображение, которое являлось предметом рассмотрения Омского УФАС России.</w:t>
      </w:r>
    </w:p>
    <w:p w:rsidR="00CB52E5" w:rsidRPr="003432B2" w:rsidRDefault="00CB52E5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апреле </w:t>
      </w:r>
      <w:r w:rsidR="0089371C" w:rsidRPr="003432B2">
        <w:rPr>
          <w:rFonts w:ascii="Times New Roman" w:hAnsi="Times New Roman" w:cs="Times New Roman"/>
          <w:sz w:val="26"/>
          <w:szCs w:val="26"/>
        </w:rPr>
        <w:t xml:space="preserve">2017  </w:t>
      </w:r>
      <w:r w:rsidRPr="003432B2">
        <w:rPr>
          <w:rFonts w:ascii="Times New Roman" w:hAnsi="Times New Roman" w:cs="Times New Roman"/>
          <w:sz w:val="26"/>
          <w:szCs w:val="26"/>
        </w:rPr>
        <w:t xml:space="preserve">Омским УФАС России </w:t>
      </w:r>
      <w:r w:rsidR="0089371C" w:rsidRPr="003432B2">
        <w:rPr>
          <w:rFonts w:ascii="Times New Roman" w:hAnsi="Times New Roman" w:cs="Times New Roman"/>
          <w:sz w:val="26"/>
          <w:szCs w:val="26"/>
        </w:rPr>
        <w:t xml:space="preserve">был установлен факт распространения в оконных проемах </w:t>
      </w:r>
      <w:r w:rsidRPr="003432B2">
        <w:rPr>
          <w:rFonts w:ascii="Times New Roman" w:hAnsi="Times New Roman" w:cs="Times New Roman"/>
          <w:sz w:val="26"/>
          <w:szCs w:val="26"/>
        </w:rPr>
        <w:t>жилого дома</w:t>
      </w:r>
      <w:r w:rsidR="0089371C" w:rsidRPr="003432B2">
        <w:rPr>
          <w:rFonts w:ascii="Times New Roman" w:hAnsi="Times New Roman" w:cs="Times New Roman"/>
          <w:sz w:val="26"/>
          <w:szCs w:val="26"/>
        </w:rPr>
        <w:t xml:space="preserve"> рекламы, содержащей в себе информацию о медицинских инструментах и расходных материалах, медицинской технике, ортопедических товарах, аппаратуре для физиотерапии, средствах реабилитации, измерительных приборах, аппаратуре для </w:t>
      </w:r>
      <w:proofErr w:type="spellStart"/>
      <w:r w:rsidR="0089371C" w:rsidRPr="003432B2">
        <w:rPr>
          <w:rFonts w:ascii="Times New Roman" w:hAnsi="Times New Roman" w:cs="Times New Roman"/>
          <w:sz w:val="26"/>
          <w:szCs w:val="26"/>
        </w:rPr>
        <w:t>кислородотерапии</w:t>
      </w:r>
      <w:proofErr w:type="spellEnd"/>
      <w:r w:rsidR="0089371C" w:rsidRPr="003432B2">
        <w:rPr>
          <w:rFonts w:ascii="Times New Roman" w:hAnsi="Times New Roman" w:cs="Times New Roman"/>
          <w:sz w:val="26"/>
          <w:szCs w:val="26"/>
        </w:rPr>
        <w:t>.</w:t>
      </w:r>
      <w:r w:rsidRPr="003432B2">
        <w:rPr>
          <w:rFonts w:ascii="Times New Roman" w:hAnsi="Times New Roman" w:cs="Times New Roman"/>
          <w:sz w:val="26"/>
          <w:szCs w:val="26"/>
        </w:rPr>
        <w:t xml:space="preserve"> Указанная реклама сопровождалась изображением медицинских изделий: тонометр торговой марки </w:t>
      </w:r>
      <w:r w:rsidRPr="003432B2">
        <w:rPr>
          <w:rFonts w:ascii="Times New Roman" w:hAnsi="Times New Roman" w:cs="Times New Roman"/>
          <w:sz w:val="26"/>
          <w:szCs w:val="26"/>
          <w:lang w:val="en-US"/>
        </w:rPr>
        <w:t>OMROT</w:t>
      </w:r>
      <w:r w:rsidRPr="003432B2">
        <w:rPr>
          <w:rFonts w:ascii="Times New Roman" w:hAnsi="Times New Roman" w:cs="Times New Roman"/>
          <w:sz w:val="26"/>
          <w:szCs w:val="26"/>
        </w:rPr>
        <w:t>,  к</w:t>
      </w:r>
      <w:r w:rsidRPr="003432B2">
        <w:rPr>
          <w:rStyle w:val="ae"/>
          <w:rFonts w:ascii="Times New Roman" w:hAnsi="Times New Roman" w:cs="Times New Roman"/>
          <w:b w:val="0"/>
          <w:sz w:val="26"/>
          <w:szCs w:val="26"/>
          <w:shd w:val="clear" w:color="auto" w:fill="FDFCFB"/>
        </w:rPr>
        <w:t xml:space="preserve">омпрессорный ингалятор </w:t>
      </w:r>
      <w:proofErr w:type="spellStart"/>
      <w:r w:rsidRPr="003432B2">
        <w:rPr>
          <w:rStyle w:val="ae"/>
          <w:rFonts w:ascii="Times New Roman" w:hAnsi="Times New Roman" w:cs="Times New Roman"/>
          <w:b w:val="0"/>
          <w:sz w:val="26"/>
          <w:szCs w:val="26"/>
          <w:shd w:val="clear" w:color="auto" w:fill="FDFCFB"/>
        </w:rPr>
        <w:t>Omron</w:t>
      </w:r>
      <w:proofErr w:type="spellEnd"/>
      <w:r w:rsidRPr="003432B2">
        <w:rPr>
          <w:rStyle w:val="ae"/>
          <w:rFonts w:ascii="Times New Roman" w:hAnsi="Times New Roman" w:cs="Times New Roman"/>
          <w:b w:val="0"/>
          <w:sz w:val="26"/>
          <w:szCs w:val="26"/>
          <w:shd w:val="clear" w:color="auto" w:fill="FDFCFB"/>
        </w:rPr>
        <w:t xml:space="preserve"> </w:t>
      </w:r>
      <w:proofErr w:type="spellStart"/>
      <w:r w:rsidRPr="003432B2">
        <w:rPr>
          <w:rStyle w:val="ae"/>
          <w:rFonts w:ascii="Times New Roman" w:hAnsi="Times New Roman" w:cs="Times New Roman"/>
          <w:b w:val="0"/>
          <w:sz w:val="26"/>
          <w:szCs w:val="26"/>
          <w:shd w:val="clear" w:color="auto" w:fill="FDFCFB"/>
        </w:rPr>
        <w:t>Com</w:t>
      </w:r>
      <w:proofErr w:type="spellEnd"/>
      <w:r w:rsidRPr="003432B2">
        <w:rPr>
          <w:rStyle w:val="ae"/>
          <w:rFonts w:ascii="Times New Roman" w:hAnsi="Times New Roman" w:cs="Times New Roman"/>
          <w:b w:val="0"/>
          <w:sz w:val="26"/>
          <w:szCs w:val="26"/>
          <w:shd w:val="clear" w:color="auto" w:fill="FDFCFB"/>
        </w:rPr>
        <w:t xml:space="preserve"> AIR NE-C28-RU</w:t>
      </w:r>
      <w:r w:rsidRPr="003432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Электромиостимулятор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OMRON E2, </w:t>
      </w:r>
      <w:r w:rsidRPr="003432B2">
        <w:rPr>
          <w:rFonts w:ascii="Times New Roman" w:hAnsi="Times New Roman" w:cs="Times New Roman"/>
          <w:kern w:val="36"/>
          <w:sz w:val="26"/>
          <w:szCs w:val="26"/>
        </w:rPr>
        <w:t xml:space="preserve">аппарат для проведения динамической </w:t>
      </w:r>
      <w:proofErr w:type="spellStart"/>
      <w:r w:rsidRPr="003432B2">
        <w:rPr>
          <w:rFonts w:ascii="Times New Roman" w:hAnsi="Times New Roman" w:cs="Times New Roman"/>
          <w:kern w:val="36"/>
          <w:sz w:val="26"/>
          <w:szCs w:val="26"/>
        </w:rPr>
        <w:t>электронейростимуляции</w:t>
      </w:r>
      <w:proofErr w:type="spellEnd"/>
      <w:r w:rsidRPr="003432B2">
        <w:rPr>
          <w:rFonts w:ascii="Times New Roman" w:hAnsi="Times New Roman" w:cs="Times New Roman"/>
          <w:kern w:val="36"/>
          <w:sz w:val="26"/>
          <w:szCs w:val="26"/>
        </w:rPr>
        <w:t xml:space="preserve"> ДЭНАС.</w:t>
      </w:r>
    </w:p>
    <w:p w:rsidR="0089371C" w:rsidRPr="003432B2" w:rsidRDefault="00CB52E5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Кроме того, реклама содержала информацию </w:t>
      </w:r>
      <w:r w:rsidR="0089371C" w:rsidRPr="003432B2">
        <w:rPr>
          <w:rFonts w:ascii="Times New Roman" w:hAnsi="Times New Roman" w:cs="Times New Roman"/>
          <w:i/>
          <w:sz w:val="26"/>
          <w:szCs w:val="26"/>
        </w:rPr>
        <w:t xml:space="preserve">«ВСЯ МЕДТЕХНИКА ТЕПЕРЬ В КРЕДИТ 1%*  РАССРОЧКУ 0%* *информацию уточняйте у менеджера». </w:t>
      </w:r>
    </w:p>
    <w:p w:rsidR="0089371C" w:rsidRPr="003432B2" w:rsidRDefault="00282FA4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9371C" w:rsidRPr="003432B2">
        <w:rPr>
          <w:rFonts w:ascii="Times New Roman" w:hAnsi="Times New Roman" w:cs="Times New Roman"/>
          <w:sz w:val="26"/>
          <w:szCs w:val="26"/>
        </w:rPr>
        <w:t xml:space="preserve">истемный анализ гражданского законодательства Российской Федерации </w:t>
      </w:r>
      <w:r w:rsidR="00CB52E5" w:rsidRPr="003432B2">
        <w:rPr>
          <w:rFonts w:ascii="Times New Roman" w:hAnsi="Times New Roman" w:cs="Times New Roman"/>
          <w:sz w:val="26"/>
          <w:szCs w:val="26"/>
        </w:rPr>
        <w:t xml:space="preserve">(статьи 455 и 467 ГК РФ) </w:t>
      </w:r>
      <w:r w:rsidR="0089371C" w:rsidRPr="003432B2">
        <w:rPr>
          <w:rFonts w:ascii="Times New Roman" w:hAnsi="Times New Roman" w:cs="Times New Roman"/>
          <w:sz w:val="26"/>
          <w:szCs w:val="26"/>
        </w:rPr>
        <w:t>свидетельствует о том, что объектом рекламирования может быть тот товар, предназначенный для продажи и иного введения в гражданский оборот, который можно индивидуализировать, выделить среди однородной группы товаров. Соответственно, реклама товара всегда представляет собой информацию о конкретном товаре, который можно индивидуализировать внутри группы однородных товаров.</w:t>
      </w:r>
    </w:p>
    <w:p w:rsidR="0089371C" w:rsidRPr="003432B2" w:rsidRDefault="0089371C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Согласно письму ФАС России от 24.01.2011 № АК/1829 </w:t>
      </w:r>
      <w:r w:rsidRPr="003432B2">
        <w:rPr>
          <w:rFonts w:ascii="Times New Roman" w:hAnsi="Times New Roman" w:cs="Times New Roman"/>
          <w:i/>
          <w:sz w:val="26"/>
          <w:szCs w:val="26"/>
        </w:rPr>
        <w:t>«…В случае, если в месте нахождения организации будут размещаться конструкции с изображением единиц продукции конкретных видов (с маркировкой, наименованием, товарным знаком или иным обозначениями, позволяющими индивидуализировать конкретного производителя и марку товара), такие изображения будут признаваться рекламой соответствующего товара…».</w:t>
      </w:r>
    </w:p>
    <w:p w:rsidR="0089371C" w:rsidRPr="003432B2" w:rsidRDefault="0089371C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2B2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CB52E5" w:rsidRPr="003432B2">
        <w:rPr>
          <w:rFonts w:ascii="Times New Roman" w:hAnsi="Times New Roman" w:cs="Times New Roman"/>
          <w:sz w:val="26"/>
          <w:szCs w:val="26"/>
        </w:rPr>
        <w:t xml:space="preserve">распространенная </w:t>
      </w:r>
      <w:r w:rsidRPr="003432B2">
        <w:rPr>
          <w:rFonts w:ascii="Times New Roman" w:hAnsi="Times New Roman" w:cs="Times New Roman"/>
          <w:sz w:val="26"/>
          <w:szCs w:val="26"/>
        </w:rPr>
        <w:t>информация</w:t>
      </w:r>
      <w:r w:rsidR="00CB52E5"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Pr="003432B2">
        <w:rPr>
          <w:rFonts w:ascii="Times New Roman" w:hAnsi="Times New Roman" w:cs="Times New Roman"/>
          <w:sz w:val="26"/>
          <w:szCs w:val="26"/>
        </w:rPr>
        <w:t>попада</w:t>
      </w:r>
      <w:r w:rsidR="00CB52E5" w:rsidRPr="003432B2">
        <w:rPr>
          <w:rFonts w:ascii="Times New Roman" w:hAnsi="Times New Roman" w:cs="Times New Roman"/>
          <w:sz w:val="26"/>
          <w:szCs w:val="26"/>
        </w:rPr>
        <w:t>ла</w:t>
      </w:r>
      <w:r w:rsidRPr="003432B2">
        <w:rPr>
          <w:rFonts w:ascii="Times New Roman" w:hAnsi="Times New Roman" w:cs="Times New Roman"/>
          <w:sz w:val="26"/>
          <w:szCs w:val="26"/>
        </w:rPr>
        <w:t xml:space="preserve"> под понятие «реклама», поскольку облада</w:t>
      </w:r>
      <w:r w:rsidR="00CB52E5" w:rsidRPr="003432B2">
        <w:rPr>
          <w:rFonts w:ascii="Times New Roman" w:hAnsi="Times New Roman" w:cs="Times New Roman"/>
          <w:sz w:val="26"/>
          <w:szCs w:val="26"/>
        </w:rPr>
        <w:t>ла</w:t>
      </w:r>
      <w:r w:rsidRPr="003432B2">
        <w:rPr>
          <w:rFonts w:ascii="Times New Roman" w:hAnsi="Times New Roman" w:cs="Times New Roman"/>
          <w:sz w:val="26"/>
          <w:szCs w:val="26"/>
        </w:rPr>
        <w:t xml:space="preserve"> ее признаками – распространена наружным способом, в адрес неопределенного круга лиц, направлена на привлечение внимания к </w:t>
      </w:r>
      <w:r w:rsidR="00282FA4">
        <w:rPr>
          <w:rFonts w:ascii="Times New Roman" w:hAnsi="Times New Roman" w:cs="Times New Roman"/>
          <w:bCs/>
          <w:sz w:val="26"/>
          <w:szCs w:val="26"/>
        </w:rPr>
        <w:t>М</w:t>
      </w:r>
      <w:r w:rsidR="00CB52E5" w:rsidRPr="003432B2">
        <w:rPr>
          <w:rFonts w:ascii="Times New Roman" w:hAnsi="Times New Roman" w:cs="Times New Roman"/>
          <w:bCs/>
          <w:sz w:val="26"/>
          <w:szCs w:val="26"/>
        </w:rPr>
        <w:t>агазину</w:t>
      </w:r>
      <w:r w:rsidRPr="003432B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B52E5" w:rsidRPr="003432B2">
        <w:rPr>
          <w:rFonts w:ascii="Times New Roman" w:hAnsi="Times New Roman" w:cs="Times New Roman"/>
          <w:bCs/>
          <w:sz w:val="26"/>
          <w:szCs w:val="26"/>
        </w:rPr>
        <w:t>м</w:t>
      </w:r>
      <w:r w:rsidR="00282FA4">
        <w:rPr>
          <w:rFonts w:ascii="Times New Roman" w:hAnsi="Times New Roman" w:cs="Times New Roman"/>
          <w:bCs/>
          <w:sz w:val="26"/>
          <w:szCs w:val="26"/>
        </w:rPr>
        <w:t>едтехники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, а также к товарам, реализуемым </w:t>
      </w:r>
      <w:r w:rsidR="00282FA4">
        <w:rPr>
          <w:rFonts w:ascii="Times New Roman" w:hAnsi="Times New Roman" w:cs="Times New Roman"/>
          <w:sz w:val="26"/>
          <w:szCs w:val="26"/>
        </w:rPr>
        <w:t>Магазином</w:t>
      </w:r>
      <w:r w:rsidRPr="003432B2">
        <w:rPr>
          <w:rFonts w:ascii="Times New Roman" w:hAnsi="Times New Roman" w:cs="Times New Roman"/>
          <w:sz w:val="26"/>
          <w:szCs w:val="26"/>
        </w:rPr>
        <w:t xml:space="preserve"> (тонометр торговой марки </w:t>
      </w:r>
      <w:r w:rsidRPr="003432B2">
        <w:rPr>
          <w:rFonts w:ascii="Times New Roman" w:hAnsi="Times New Roman" w:cs="Times New Roman"/>
          <w:sz w:val="26"/>
          <w:szCs w:val="26"/>
          <w:lang w:val="en-US"/>
        </w:rPr>
        <w:t>OMROT</w:t>
      </w:r>
      <w:r w:rsidRPr="003432B2">
        <w:rPr>
          <w:rFonts w:ascii="Times New Roman" w:hAnsi="Times New Roman" w:cs="Times New Roman"/>
          <w:sz w:val="26"/>
          <w:szCs w:val="26"/>
        </w:rPr>
        <w:t>,  к</w:t>
      </w:r>
      <w:r w:rsidRPr="003432B2">
        <w:rPr>
          <w:rStyle w:val="ae"/>
          <w:rFonts w:ascii="Times New Roman" w:hAnsi="Times New Roman" w:cs="Times New Roman"/>
          <w:b w:val="0"/>
          <w:sz w:val="26"/>
          <w:szCs w:val="26"/>
          <w:shd w:val="clear" w:color="auto" w:fill="FDFCFB"/>
        </w:rPr>
        <w:t xml:space="preserve">омпрессорный ингалятор </w:t>
      </w:r>
      <w:proofErr w:type="spellStart"/>
      <w:r w:rsidRPr="003432B2">
        <w:rPr>
          <w:rStyle w:val="ae"/>
          <w:rFonts w:ascii="Times New Roman" w:hAnsi="Times New Roman" w:cs="Times New Roman"/>
          <w:b w:val="0"/>
          <w:sz w:val="26"/>
          <w:szCs w:val="26"/>
          <w:shd w:val="clear" w:color="auto" w:fill="FDFCFB"/>
        </w:rPr>
        <w:t>Omron</w:t>
      </w:r>
      <w:proofErr w:type="spellEnd"/>
      <w:r w:rsidRPr="003432B2">
        <w:rPr>
          <w:rStyle w:val="ae"/>
          <w:rFonts w:ascii="Times New Roman" w:hAnsi="Times New Roman" w:cs="Times New Roman"/>
          <w:b w:val="0"/>
          <w:sz w:val="26"/>
          <w:szCs w:val="26"/>
          <w:shd w:val="clear" w:color="auto" w:fill="FDFCFB"/>
        </w:rPr>
        <w:t xml:space="preserve"> </w:t>
      </w:r>
      <w:proofErr w:type="spellStart"/>
      <w:r w:rsidRPr="003432B2">
        <w:rPr>
          <w:rStyle w:val="ae"/>
          <w:rFonts w:ascii="Times New Roman" w:hAnsi="Times New Roman" w:cs="Times New Roman"/>
          <w:b w:val="0"/>
          <w:sz w:val="26"/>
          <w:szCs w:val="26"/>
          <w:shd w:val="clear" w:color="auto" w:fill="FDFCFB"/>
        </w:rPr>
        <w:t>Com</w:t>
      </w:r>
      <w:proofErr w:type="spellEnd"/>
      <w:r w:rsidRPr="003432B2">
        <w:rPr>
          <w:rStyle w:val="ae"/>
          <w:rFonts w:ascii="Times New Roman" w:hAnsi="Times New Roman" w:cs="Times New Roman"/>
          <w:b w:val="0"/>
          <w:sz w:val="26"/>
          <w:szCs w:val="26"/>
          <w:shd w:val="clear" w:color="auto" w:fill="FDFCFB"/>
        </w:rPr>
        <w:t xml:space="preserve"> AIR NE-C28-RU</w:t>
      </w:r>
      <w:r w:rsidRPr="003432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Электромиостимулятор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OMRON E2, </w:t>
      </w:r>
      <w:r w:rsidRPr="003432B2">
        <w:rPr>
          <w:rFonts w:ascii="Times New Roman" w:hAnsi="Times New Roman" w:cs="Times New Roman"/>
          <w:kern w:val="36"/>
          <w:sz w:val="26"/>
          <w:szCs w:val="26"/>
        </w:rPr>
        <w:t xml:space="preserve">аппарат для проведения динамической </w:t>
      </w:r>
      <w:proofErr w:type="spellStart"/>
      <w:r w:rsidRPr="003432B2">
        <w:rPr>
          <w:rFonts w:ascii="Times New Roman" w:hAnsi="Times New Roman" w:cs="Times New Roman"/>
          <w:kern w:val="36"/>
          <w:sz w:val="26"/>
          <w:szCs w:val="26"/>
        </w:rPr>
        <w:t>электронейростимуляции</w:t>
      </w:r>
      <w:proofErr w:type="spellEnd"/>
      <w:r w:rsidRPr="003432B2">
        <w:rPr>
          <w:rFonts w:ascii="Times New Roman" w:hAnsi="Times New Roman" w:cs="Times New Roman"/>
          <w:kern w:val="36"/>
          <w:sz w:val="26"/>
          <w:szCs w:val="26"/>
        </w:rPr>
        <w:t xml:space="preserve"> ДЭНАС и другие)</w:t>
      </w:r>
      <w:r w:rsidRPr="003432B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B52E5" w:rsidRPr="003432B2" w:rsidRDefault="0089371C" w:rsidP="003432B2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Согласно пункту 1 статьи 38 Федеральный закон «Об основах охраны здоровья граждан в Российской Федерации» медицинскими изделиями являются любые инструменты, аппараты, приборы, оборудование, материалы и прочие изделия, применяемые в медицинских целях</w:t>
      </w:r>
      <w:r w:rsidR="00CB52E5" w:rsidRPr="003432B2">
        <w:rPr>
          <w:rFonts w:ascii="Times New Roman" w:hAnsi="Times New Roman" w:cs="Times New Roman"/>
          <w:sz w:val="26"/>
          <w:szCs w:val="26"/>
        </w:rPr>
        <w:t>.</w:t>
      </w:r>
    </w:p>
    <w:p w:rsidR="0089371C" w:rsidRPr="003432B2" w:rsidRDefault="0089371C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2B2">
        <w:rPr>
          <w:rFonts w:ascii="Times New Roman" w:hAnsi="Times New Roman" w:cs="Times New Roman"/>
          <w:sz w:val="26"/>
          <w:szCs w:val="26"/>
        </w:rPr>
        <w:t xml:space="preserve">В соответствии с частью 7 статьи 24 Федерального закона «О рекламе» реклама лекарственных препаратов, медицинских услуг, в том числе методов профилактики, диагностики, лечения и медицинской реабилитации, </w:t>
      </w:r>
      <w:r w:rsidRPr="00282FA4">
        <w:rPr>
          <w:rFonts w:ascii="Times New Roman" w:hAnsi="Times New Roman" w:cs="Times New Roman"/>
          <w:sz w:val="26"/>
          <w:szCs w:val="26"/>
        </w:rPr>
        <w:t>медицинских изделий</w:t>
      </w:r>
      <w:r w:rsidRPr="003432B2">
        <w:rPr>
          <w:rFonts w:ascii="Times New Roman" w:hAnsi="Times New Roman" w:cs="Times New Roman"/>
          <w:sz w:val="26"/>
          <w:szCs w:val="26"/>
        </w:rPr>
        <w:t xml:space="preserve">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специалистов,  при этом предупреждению должно быть отведено не менее чем пять процентов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рекламной площади (рекламного пространства). </w:t>
      </w:r>
    </w:p>
    <w:p w:rsidR="0089371C" w:rsidRPr="003432B2" w:rsidRDefault="0089371C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В рассматриваемой  рекламе предупреждение, предусмотренное частью 7 статьи 24 Федерального закона «О рекламе», отсутств</w:t>
      </w:r>
      <w:r w:rsidR="00F92436">
        <w:rPr>
          <w:rFonts w:ascii="Times New Roman" w:hAnsi="Times New Roman" w:cs="Times New Roman"/>
          <w:sz w:val="26"/>
          <w:szCs w:val="26"/>
        </w:rPr>
        <w:t>овало</w:t>
      </w:r>
      <w:r w:rsidRPr="003432B2">
        <w:rPr>
          <w:rFonts w:ascii="Times New Roman" w:hAnsi="Times New Roman" w:cs="Times New Roman"/>
          <w:sz w:val="26"/>
          <w:szCs w:val="26"/>
        </w:rPr>
        <w:t>.</w:t>
      </w:r>
    </w:p>
    <w:p w:rsidR="0089371C" w:rsidRPr="003432B2" w:rsidRDefault="0089371C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lastRenderedPageBreak/>
        <w:t xml:space="preserve">Кроме того, в рекламе </w:t>
      </w:r>
      <w:r w:rsidR="00282FA4">
        <w:rPr>
          <w:rFonts w:ascii="Times New Roman" w:hAnsi="Times New Roman" w:cs="Times New Roman"/>
          <w:bCs/>
          <w:sz w:val="26"/>
          <w:szCs w:val="26"/>
        </w:rPr>
        <w:t>Магазина</w:t>
      </w:r>
      <w:r w:rsidRPr="003432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32B2">
        <w:rPr>
          <w:rFonts w:ascii="Times New Roman" w:hAnsi="Times New Roman" w:cs="Times New Roman"/>
          <w:sz w:val="26"/>
          <w:szCs w:val="26"/>
        </w:rPr>
        <w:t>помимо рекламы товаров, реализуемых указанным субъектом, привлека</w:t>
      </w:r>
      <w:r w:rsidR="00F92436">
        <w:rPr>
          <w:rFonts w:ascii="Times New Roman" w:hAnsi="Times New Roman" w:cs="Times New Roman"/>
          <w:sz w:val="26"/>
          <w:szCs w:val="26"/>
        </w:rPr>
        <w:t>лось</w:t>
      </w:r>
      <w:r w:rsidRPr="003432B2">
        <w:rPr>
          <w:rFonts w:ascii="Times New Roman" w:hAnsi="Times New Roman" w:cs="Times New Roman"/>
          <w:sz w:val="26"/>
          <w:szCs w:val="26"/>
        </w:rPr>
        <w:t xml:space="preserve"> внимание к финансовой услуге – кредиту. </w:t>
      </w:r>
    </w:p>
    <w:p w:rsidR="0089371C" w:rsidRPr="003432B2" w:rsidRDefault="0089371C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28 Федерального закона «О рекламе» </w:t>
      </w:r>
      <w:r w:rsidRPr="003432B2">
        <w:rPr>
          <w:rFonts w:ascii="Times New Roman" w:hAnsi="Times New Roman" w:cs="Times New Roman"/>
          <w:bCs/>
          <w:sz w:val="26"/>
          <w:szCs w:val="26"/>
        </w:rPr>
        <w:t>реклама банковских, страховых и иных финансовых услуг и финансовой деятельности должна содержать наименование или имя лица, оказывающего эти услуги или осуществляющего данную деятельность (для юридического лица - наименование, для индивидуального предпринимателя - фамилию, имя и (если имеется) отчество).</w:t>
      </w:r>
    </w:p>
    <w:p w:rsidR="0089371C" w:rsidRPr="003432B2" w:rsidRDefault="0089371C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В силу стат</w:t>
      </w:r>
      <w:r w:rsidR="00CB52E5" w:rsidRPr="003432B2">
        <w:rPr>
          <w:rFonts w:ascii="Times New Roman" w:hAnsi="Times New Roman" w:cs="Times New Roman"/>
          <w:sz w:val="26"/>
          <w:szCs w:val="26"/>
        </w:rPr>
        <w:t>ей</w:t>
      </w:r>
      <w:r w:rsidRPr="003432B2">
        <w:rPr>
          <w:rFonts w:ascii="Times New Roman" w:hAnsi="Times New Roman" w:cs="Times New Roman"/>
          <w:sz w:val="26"/>
          <w:szCs w:val="26"/>
        </w:rPr>
        <w:t xml:space="preserve"> 54 </w:t>
      </w:r>
      <w:r w:rsidR="00CB52E5" w:rsidRPr="003432B2">
        <w:rPr>
          <w:rFonts w:ascii="Times New Roman" w:hAnsi="Times New Roman" w:cs="Times New Roman"/>
          <w:sz w:val="26"/>
          <w:szCs w:val="26"/>
        </w:rPr>
        <w:t xml:space="preserve">и 1473 </w:t>
      </w:r>
      <w:r w:rsidRPr="003432B2"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Федерации, наименование юридического лица, являющегося коммерческой организацией, должно содержать его фирменное наименование и указание на его организационно-правовую форму.</w:t>
      </w:r>
    </w:p>
    <w:p w:rsidR="0089371C" w:rsidRPr="003432B2" w:rsidRDefault="0089371C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тексте вышеуказанной рекламы информация о лице, оказывающем такую услугу как </w:t>
      </w:r>
      <w:r w:rsidRPr="003432B2">
        <w:rPr>
          <w:rFonts w:ascii="Times New Roman" w:hAnsi="Times New Roman" w:cs="Times New Roman"/>
          <w:i/>
          <w:sz w:val="26"/>
          <w:szCs w:val="26"/>
        </w:rPr>
        <w:t>кредит</w:t>
      </w:r>
      <w:r w:rsidRPr="003432B2">
        <w:rPr>
          <w:rFonts w:ascii="Times New Roman" w:hAnsi="Times New Roman" w:cs="Times New Roman"/>
          <w:sz w:val="26"/>
          <w:szCs w:val="26"/>
        </w:rPr>
        <w:t>, отсутств</w:t>
      </w:r>
      <w:r w:rsidR="00F92436">
        <w:rPr>
          <w:rFonts w:ascii="Times New Roman" w:hAnsi="Times New Roman" w:cs="Times New Roman"/>
          <w:sz w:val="26"/>
          <w:szCs w:val="26"/>
        </w:rPr>
        <w:t>овала</w:t>
      </w:r>
      <w:r w:rsidRPr="003432B2">
        <w:rPr>
          <w:rFonts w:ascii="Times New Roman" w:hAnsi="Times New Roman" w:cs="Times New Roman"/>
          <w:sz w:val="26"/>
          <w:szCs w:val="26"/>
        </w:rPr>
        <w:t>, что явля</w:t>
      </w:r>
      <w:r w:rsidR="00F92436">
        <w:rPr>
          <w:rFonts w:ascii="Times New Roman" w:hAnsi="Times New Roman" w:cs="Times New Roman"/>
          <w:sz w:val="26"/>
          <w:szCs w:val="26"/>
        </w:rPr>
        <w:t>лось</w:t>
      </w:r>
      <w:r w:rsidRPr="003432B2">
        <w:rPr>
          <w:rFonts w:ascii="Times New Roman" w:hAnsi="Times New Roman" w:cs="Times New Roman"/>
          <w:sz w:val="26"/>
          <w:szCs w:val="26"/>
        </w:rPr>
        <w:t xml:space="preserve"> нарушением требования части 1 статьи 28 Федерального закона «О рекламе». </w:t>
      </w:r>
    </w:p>
    <w:p w:rsidR="0089371C" w:rsidRPr="003432B2" w:rsidRDefault="0089371C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Кроме того, в силу части 3 статьи 28 Федерального закона «О рекламе» если реклама услуг, связанных с предоставлением кредита или займа, пользованием им и погашением кредита или займа, </w:t>
      </w:r>
      <w:proofErr w:type="gramStart"/>
      <w:r w:rsidRPr="003432B2">
        <w:rPr>
          <w:rFonts w:ascii="Times New Roman" w:hAnsi="Times New Roman" w:cs="Times New Roman"/>
          <w:sz w:val="26"/>
          <w:szCs w:val="26"/>
        </w:rPr>
        <w:t>содержит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хотя бы одно условие, влияющее на его стоимость, такая реклама должна содержать все остальные </w:t>
      </w:r>
      <w:hyperlink r:id="rId23" w:history="1">
        <w:r w:rsidRPr="003432B2">
          <w:rPr>
            <w:rFonts w:ascii="Times New Roman" w:hAnsi="Times New Roman" w:cs="Times New Roman"/>
            <w:sz w:val="26"/>
            <w:szCs w:val="26"/>
          </w:rPr>
          <w:t>условия</w:t>
        </w:r>
      </w:hyperlink>
      <w:r w:rsidRPr="003432B2">
        <w:rPr>
          <w:rFonts w:ascii="Times New Roman" w:hAnsi="Times New Roman" w:cs="Times New Roman"/>
          <w:sz w:val="26"/>
          <w:szCs w:val="26"/>
        </w:rPr>
        <w:t xml:space="preserve">, определяющие полную стоимость кредита (займа), определяемую в соответствии с Федеральным </w:t>
      </w:r>
      <w:hyperlink r:id="rId24" w:history="1">
        <w:r w:rsidRPr="003432B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432B2">
        <w:rPr>
          <w:rFonts w:ascii="Times New Roman" w:hAnsi="Times New Roman" w:cs="Times New Roman"/>
          <w:sz w:val="26"/>
          <w:szCs w:val="26"/>
        </w:rPr>
        <w:t xml:space="preserve"> «О потребительском кредите (займе)», для заемщика и </w:t>
      </w:r>
      <w:proofErr w:type="gramStart"/>
      <w:r w:rsidRPr="003432B2">
        <w:rPr>
          <w:rFonts w:ascii="Times New Roman" w:hAnsi="Times New Roman" w:cs="Times New Roman"/>
          <w:sz w:val="26"/>
          <w:szCs w:val="26"/>
        </w:rPr>
        <w:t>влияющие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на нее.</w:t>
      </w:r>
    </w:p>
    <w:p w:rsidR="0089371C" w:rsidRPr="003432B2" w:rsidRDefault="0089371C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 рекламе </w:t>
      </w:r>
      <w:r w:rsidR="00CB52E5" w:rsidRPr="003432B2">
        <w:rPr>
          <w:rFonts w:ascii="Times New Roman" w:hAnsi="Times New Roman" w:cs="Times New Roman"/>
          <w:bCs/>
          <w:sz w:val="26"/>
          <w:szCs w:val="26"/>
        </w:rPr>
        <w:t>магазина</w:t>
      </w:r>
      <w:r w:rsidRPr="003432B2">
        <w:rPr>
          <w:rFonts w:ascii="Times New Roman" w:hAnsi="Times New Roman" w:cs="Times New Roman"/>
          <w:bCs/>
          <w:sz w:val="26"/>
          <w:szCs w:val="26"/>
        </w:rPr>
        <w:t xml:space="preserve"> содерж</w:t>
      </w:r>
      <w:r w:rsidR="00CB52E5" w:rsidRPr="003432B2">
        <w:rPr>
          <w:rFonts w:ascii="Times New Roman" w:hAnsi="Times New Roman" w:cs="Times New Roman"/>
          <w:bCs/>
          <w:sz w:val="26"/>
          <w:szCs w:val="26"/>
        </w:rPr>
        <w:t>алась</w:t>
      </w:r>
      <w:r w:rsidRPr="003432B2">
        <w:rPr>
          <w:rFonts w:ascii="Times New Roman" w:hAnsi="Times New Roman" w:cs="Times New Roman"/>
          <w:bCs/>
          <w:sz w:val="26"/>
          <w:szCs w:val="26"/>
        </w:rPr>
        <w:t xml:space="preserve"> информация «</w:t>
      </w:r>
      <w:r w:rsidRPr="003432B2">
        <w:rPr>
          <w:rFonts w:ascii="Times New Roman" w:hAnsi="Times New Roman" w:cs="Times New Roman"/>
          <w:i/>
          <w:sz w:val="26"/>
          <w:szCs w:val="26"/>
        </w:rPr>
        <w:t>КРЕДИТ 1%*»</w:t>
      </w:r>
      <w:r w:rsidR="00CB52E5" w:rsidRPr="003432B2">
        <w:rPr>
          <w:rFonts w:ascii="Times New Roman" w:hAnsi="Times New Roman" w:cs="Times New Roman"/>
          <w:i/>
          <w:sz w:val="26"/>
          <w:szCs w:val="26"/>
        </w:rPr>
        <w:t>, т.е.</w:t>
      </w:r>
      <w:r w:rsidRPr="003432B2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CB52E5" w:rsidRPr="003432B2">
        <w:rPr>
          <w:rFonts w:ascii="Times New Roman" w:hAnsi="Times New Roman" w:cs="Times New Roman"/>
          <w:sz w:val="26"/>
          <w:szCs w:val="26"/>
        </w:rPr>
        <w:t>алась</w:t>
      </w:r>
      <w:r w:rsidRPr="003432B2">
        <w:rPr>
          <w:rFonts w:ascii="Times New Roman" w:hAnsi="Times New Roman" w:cs="Times New Roman"/>
          <w:sz w:val="26"/>
          <w:szCs w:val="26"/>
        </w:rPr>
        <w:t xml:space="preserve">  информация только об одном существенном условии - процентной ставке при отсутствии остальных условий договора, </w:t>
      </w:r>
      <w:r w:rsidRPr="003432B2">
        <w:rPr>
          <w:rFonts w:ascii="Times New Roman" w:hAnsi="Times New Roman" w:cs="Times New Roman"/>
          <w:iCs/>
          <w:sz w:val="26"/>
          <w:szCs w:val="26"/>
        </w:rPr>
        <w:t>влияющих на стоимость кредита.</w:t>
      </w:r>
    </w:p>
    <w:p w:rsidR="0089371C" w:rsidRPr="003432B2" w:rsidRDefault="0089371C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bCs/>
          <w:sz w:val="26"/>
          <w:szCs w:val="26"/>
        </w:rPr>
        <w:t>Одновременно в рассматриваемой рекламе также отсутств</w:t>
      </w:r>
      <w:r w:rsidR="00F92436">
        <w:rPr>
          <w:rFonts w:ascii="Times New Roman" w:hAnsi="Times New Roman" w:cs="Times New Roman"/>
          <w:bCs/>
          <w:sz w:val="26"/>
          <w:szCs w:val="26"/>
        </w:rPr>
        <w:t>овали</w:t>
      </w:r>
      <w:r w:rsidRPr="003432B2">
        <w:rPr>
          <w:rFonts w:ascii="Times New Roman" w:hAnsi="Times New Roman" w:cs="Times New Roman"/>
          <w:bCs/>
          <w:sz w:val="26"/>
          <w:szCs w:val="26"/>
        </w:rPr>
        <w:t xml:space="preserve"> сведения о лице, предоставляющем услугу - «рассрочку </w:t>
      </w:r>
      <w:r w:rsidRPr="003432B2">
        <w:rPr>
          <w:rFonts w:ascii="Times New Roman" w:hAnsi="Times New Roman" w:cs="Times New Roman"/>
          <w:sz w:val="26"/>
          <w:szCs w:val="26"/>
        </w:rPr>
        <w:t>0 %».</w:t>
      </w:r>
    </w:p>
    <w:p w:rsidR="0089371C" w:rsidRPr="003432B2" w:rsidRDefault="00CB52E5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2B2">
        <w:rPr>
          <w:rFonts w:ascii="Times New Roman" w:hAnsi="Times New Roman" w:cs="Times New Roman"/>
          <w:sz w:val="26"/>
          <w:szCs w:val="26"/>
        </w:rPr>
        <w:t>С</w:t>
      </w:r>
      <w:r w:rsidR="0089371C" w:rsidRPr="003432B2">
        <w:rPr>
          <w:rFonts w:ascii="Times New Roman" w:hAnsi="Times New Roman" w:cs="Times New Roman"/>
          <w:sz w:val="26"/>
          <w:szCs w:val="26"/>
        </w:rPr>
        <w:t>тать</w:t>
      </w:r>
      <w:r w:rsidRPr="003432B2">
        <w:rPr>
          <w:rFonts w:ascii="Times New Roman" w:hAnsi="Times New Roman" w:cs="Times New Roman"/>
          <w:sz w:val="26"/>
          <w:szCs w:val="26"/>
        </w:rPr>
        <w:t>ей</w:t>
      </w:r>
      <w:r w:rsidR="0089371C" w:rsidRPr="003432B2">
        <w:rPr>
          <w:rFonts w:ascii="Times New Roman" w:hAnsi="Times New Roman" w:cs="Times New Roman"/>
          <w:sz w:val="26"/>
          <w:szCs w:val="26"/>
        </w:rPr>
        <w:t xml:space="preserve"> 823 </w:t>
      </w:r>
      <w:r w:rsidRPr="003432B2">
        <w:rPr>
          <w:rFonts w:ascii="Times New Roman" w:hAnsi="Times New Roman" w:cs="Times New Roman"/>
          <w:sz w:val="26"/>
          <w:szCs w:val="26"/>
        </w:rPr>
        <w:t>ГК РФ</w:t>
      </w:r>
      <w:r w:rsidR="0089371C" w:rsidRPr="003432B2">
        <w:rPr>
          <w:rFonts w:ascii="Times New Roman" w:hAnsi="Times New Roman" w:cs="Times New Roman"/>
          <w:sz w:val="26"/>
          <w:szCs w:val="26"/>
        </w:rPr>
        <w:t xml:space="preserve"> установлено, что договорами, исполнение которых связано с передачей в собственность другой стороне денежных сумм или других вещей, определяемых родовыми признаками, может предусматриваться предоставление кредита,</w:t>
      </w:r>
      <w:r w:rsidR="0089371C" w:rsidRPr="00343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371C" w:rsidRPr="003432B2">
        <w:rPr>
          <w:rFonts w:ascii="Times New Roman" w:hAnsi="Times New Roman" w:cs="Times New Roman"/>
          <w:sz w:val="26"/>
          <w:szCs w:val="26"/>
        </w:rPr>
        <w:t>в том числе</w:t>
      </w:r>
      <w:r w:rsidR="0089371C" w:rsidRPr="00343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371C" w:rsidRPr="00F92436">
        <w:rPr>
          <w:rFonts w:ascii="Times New Roman" w:hAnsi="Times New Roman" w:cs="Times New Roman"/>
          <w:sz w:val="26"/>
          <w:szCs w:val="26"/>
        </w:rPr>
        <w:t>в виде</w:t>
      </w:r>
      <w:r w:rsidR="0089371C" w:rsidRPr="00343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371C" w:rsidRPr="003432B2">
        <w:rPr>
          <w:rFonts w:ascii="Times New Roman" w:hAnsi="Times New Roman" w:cs="Times New Roman"/>
          <w:sz w:val="26"/>
          <w:szCs w:val="26"/>
        </w:rPr>
        <w:t>аванса, предварительной оплаты, отсрочки и</w:t>
      </w:r>
      <w:r w:rsidR="0089371C" w:rsidRPr="00343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371C" w:rsidRPr="00282FA4">
        <w:rPr>
          <w:rFonts w:ascii="Times New Roman" w:hAnsi="Times New Roman" w:cs="Times New Roman"/>
          <w:sz w:val="26"/>
          <w:szCs w:val="26"/>
        </w:rPr>
        <w:t>рассрочки о</w:t>
      </w:r>
      <w:r w:rsidR="0089371C" w:rsidRPr="003432B2">
        <w:rPr>
          <w:rFonts w:ascii="Times New Roman" w:hAnsi="Times New Roman" w:cs="Times New Roman"/>
          <w:sz w:val="26"/>
          <w:szCs w:val="26"/>
        </w:rPr>
        <w:t>платы товаров, работ или услуг (коммерческий кредит), если иное не установлено законом.</w:t>
      </w:r>
      <w:proofErr w:type="gramEnd"/>
    </w:p>
    <w:p w:rsidR="0089371C" w:rsidRPr="003432B2" w:rsidRDefault="0089371C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2B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B52E5" w:rsidRPr="003432B2">
        <w:rPr>
          <w:rFonts w:ascii="Times New Roman" w:hAnsi="Times New Roman" w:cs="Times New Roman"/>
          <w:sz w:val="26"/>
          <w:szCs w:val="26"/>
        </w:rPr>
        <w:t>О</w:t>
      </w:r>
      <w:r w:rsidRPr="003432B2">
        <w:rPr>
          <w:rFonts w:ascii="Times New Roman" w:hAnsi="Times New Roman" w:cs="Times New Roman"/>
          <w:sz w:val="26"/>
          <w:szCs w:val="26"/>
        </w:rPr>
        <w:t xml:space="preserve">тсутствие в рекламе, распространенной </w:t>
      </w:r>
      <w:r w:rsidR="00F92436">
        <w:rPr>
          <w:rFonts w:ascii="Times New Roman" w:hAnsi="Times New Roman" w:cs="Times New Roman"/>
          <w:bCs/>
          <w:sz w:val="26"/>
          <w:szCs w:val="26"/>
        </w:rPr>
        <w:t>М</w:t>
      </w:r>
      <w:r w:rsidR="00CB52E5" w:rsidRPr="003432B2">
        <w:rPr>
          <w:rFonts w:ascii="Times New Roman" w:hAnsi="Times New Roman" w:cs="Times New Roman"/>
          <w:bCs/>
          <w:sz w:val="26"/>
          <w:szCs w:val="26"/>
        </w:rPr>
        <w:t>агазином</w:t>
      </w:r>
      <w:r w:rsidRPr="003432B2">
        <w:rPr>
          <w:rFonts w:ascii="Times New Roman" w:hAnsi="Times New Roman" w:cs="Times New Roman"/>
          <w:bCs/>
          <w:sz w:val="26"/>
          <w:szCs w:val="26"/>
        </w:rPr>
        <w:t>,</w:t>
      </w:r>
      <w:r w:rsidRPr="003432B2">
        <w:rPr>
          <w:rFonts w:ascii="Times New Roman" w:hAnsi="Times New Roman" w:cs="Times New Roman"/>
          <w:sz w:val="26"/>
          <w:szCs w:val="26"/>
        </w:rPr>
        <w:t xml:space="preserve"> </w:t>
      </w:r>
      <w:r w:rsidRPr="003432B2">
        <w:rPr>
          <w:rFonts w:ascii="Times New Roman" w:hAnsi="Times New Roman" w:cs="Times New Roman"/>
          <w:bCs/>
          <w:sz w:val="26"/>
          <w:szCs w:val="26"/>
        </w:rPr>
        <w:t xml:space="preserve">сведений о лице, предоставляющем услугу - «рассрочку </w:t>
      </w:r>
      <w:r w:rsidRPr="003432B2">
        <w:rPr>
          <w:rFonts w:ascii="Times New Roman" w:hAnsi="Times New Roman" w:cs="Times New Roman"/>
          <w:sz w:val="26"/>
          <w:szCs w:val="26"/>
        </w:rPr>
        <w:t>0 %»</w:t>
      </w:r>
      <w:r w:rsidR="00F92436">
        <w:rPr>
          <w:rFonts w:ascii="Times New Roman" w:hAnsi="Times New Roman" w:cs="Times New Roman"/>
          <w:sz w:val="26"/>
          <w:szCs w:val="26"/>
        </w:rPr>
        <w:t>,</w:t>
      </w:r>
      <w:r w:rsidRPr="003432B2">
        <w:rPr>
          <w:rFonts w:ascii="Times New Roman" w:hAnsi="Times New Roman" w:cs="Times New Roman"/>
          <w:sz w:val="26"/>
          <w:szCs w:val="26"/>
        </w:rPr>
        <w:t xml:space="preserve"> вводи</w:t>
      </w:r>
      <w:r w:rsidR="00CB52E5" w:rsidRPr="003432B2">
        <w:rPr>
          <w:rFonts w:ascii="Times New Roman" w:hAnsi="Times New Roman" w:cs="Times New Roman"/>
          <w:sz w:val="26"/>
          <w:szCs w:val="26"/>
        </w:rPr>
        <w:t>ло</w:t>
      </w:r>
      <w:r w:rsidRPr="003432B2">
        <w:rPr>
          <w:rFonts w:ascii="Times New Roman" w:hAnsi="Times New Roman" w:cs="Times New Roman"/>
          <w:sz w:val="26"/>
          <w:szCs w:val="26"/>
        </w:rPr>
        <w:t xml:space="preserve"> в заблуждение потребителей рекламы относительно кредитора (</w:t>
      </w:r>
      <w:r w:rsidR="00CB52E5" w:rsidRPr="003432B2">
        <w:rPr>
          <w:rFonts w:ascii="Times New Roman" w:hAnsi="Times New Roman" w:cs="Times New Roman"/>
          <w:bCs/>
          <w:sz w:val="26"/>
          <w:szCs w:val="26"/>
        </w:rPr>
        <w:t>магазин</w:t>
      </w:r>
      <w:r w:rsidRPr="003432B2">
        <w:rPr>
          <w:rFonts w:ascii="Times New Roman" w:hAnsi="Times New Roman" w:cs="Times New Roman"/>
          <w:sz w:val="26"/>
          <w:szCs w:val="26"/>
        </w:rPr>
        <w:t>, банк либо иное лицо), что противоречи</w:t>
      </w:r>
      <w:r w:rsidR="00CB52E5" w:rsidRPr="003432B2">
        <w:rPr>
          <w:rFonts w:ascii="Times New Roman" w:hAnsi="Times New Roman" w:cs="Times New Roman"/>
          <w:sz w:val="26"/>
          <w:szCs w:val="26"/>
        </w:rPr>
        <w:t>ло</w:t>
      </w:r>
      <w:r w:rsidRPr="003432B2">
        <w:rPr>
          <w:rFonts w:ascii="Times New Roman" w:hAnsi="Times New Roman" w:cs="Times New Roman"/>
          <w:sz w:val="26"/>
          <w:szCs w:val="26"/>
        </w:rPr>
        <w:t xml:space="preserve"> требованию части 7 статьи 5 Федерального закона «О рекламе».</w:t>
      </w:r>
    </w:p>
    <w:p w:rsidR="0089371C" w:rsidRPr="003432B2" w:rsidRDefault="0089371C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 соответствии с частью 7 статьи 5 Федерального закона «О рекламе» не допускается реклама, в которой  отсутствует 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 w:rsidRPr="003432B2">
        <w:rPr>
          <w:rFonts w:ascii="Times New Roman" w:hAnsi="Times New Roman" w:cs="Times New Roman"/>
          <w:sz w:val="26"/>
          <w:szCs w:val="26"/>
        </w:rPr>
        <w:t>искажается смысл информации и вводятся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в заблуждение потребители рекламы.</w:t>
      </w:r>
    </w:p>
    <w:p w:rsidR="00CB52E5" w:rsidRPr="003432B2" w:rsidRDefault="00CB52E5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результатм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рассмотрения дела Комиссия Омского УФАС России признала ненадлежащей указанную рекламу магазина, однако в связи добровольным устранением нарушения решила не выдавать магазину соответствующего предписания.</w:t>
      </w:r>
    </w:p>
    <w:p w:rsidR="0094048B" w:rsidRPr="003432B2" w:rsidRDefault="00CB52E5" w:rsidP="003432B2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Кроме того, директор магазина был привлечен к административной ответственности за распространение ненадлежащей рекламы.</w:t>
      </w:r>
    </w:p>
    <w:p w:rsidR="00CB52E5" w:rsidRPr="003432B2" w:rsidRDefault="00CB52E5" w:rsidP="003432B2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53A9" w:rsidRPr="003432B2" w:rsidRDefault="00AF53A9" w:rsidP="00343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Пример распространения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недобросоветсной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и недостоверной рекламы.</w:t>
      </w:r>
    </w:p>
    <w:p w:rsidR="00AF53A9" w:rsidRPr="003432B2" w:rsidRDefault="00AF53A9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В феврале 2017 года Комиссия Омского УФАС России признала рекламу «…</w:t>
      </w:r>
      <w:r w:rsidRPr="003432B2">
        <w:rPr>
          <w:rFonts w:ascii="Times New Roman" w:hAnsi="Times New Roman" w:cs="Times New Roman"/>
          <w:i/>
          <w:sz w:val="26"/>
          <w:szCs w:val="26"/>
        </w:rPr>
        <w:t>САМЫЙ БЫСТРЫЙ ИНТЕРНЕТ*…»</w:t>
      </w:r>
      <w:r w:rsidRPr="003432B2">
        <w:rPr>
          <w:rFonts w:ascii="Times New Roman" w:hAnsi="Times New Roman" w:cs="Times New Roman"/>
          <w:sz w:val="26"/>
          <w:szCs w:val="26"/>
        </w:rPr>
        <w:t xml:space="preserve">, распространенную омским обществом в 2016 году на рекламных  конструкциях и на бортах автобусов, ненадлежащей, нарушающей </w:t>
      </w:r>
      <w:r w:rsidRPr="003432B2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 пункта 1 части 2 и пункта 1 части 3 статьи 5 Федерального закона «О рекламе» (недобросовестная и недостоверная реклама). </w:t>
      </w:r>
    </w:p>
    <w:p w:rsidR="00AF53A9" w:rsidRPr="003432B2" w:rsidRDefault="00AF53A9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2B2">
        <w:rPr>
          <w:rFonts w:ascii="Times New Roman" w:hAnsi="Times New Roman" w:cs="Times New Roman"/>
          <w:sz w:val="26"/>
          <w:szCs w:val="26"/>
        </w:rPr>
        <w:t>В указанной рекламе было использовано утверждение «</w:t>
      </w:r>
      <w:r w:rsidRPr="003432B2">
        <w:rPr>
          <w:rFonts w:ascii="Times New Roman" w:hAnsi="Times New Roman" w:cs="Times New Roman"/>
          <w:i/>
          <w:sz w:val="26"/>
          <w:szCs w:val="26"/>
        </w:rPr>
        <w:t>САМЫЙ БЫСТРЫЙ ИНТЕРНЕТ</w:t>
      </w:r>
      <w:r w:rsidRPr="003432B2">
        <w:rPr>
          <w:rFonts w:ascii="Times New Roman" w:hAnsi="Times New Roman" w:cs="Times New Roman"/>
          <w:sz w:val="26"/>
          <w:szCs w:val="26"/>
        </w:rPr>
        <w:t>», что подразумевало превосходство и преимущество оказываемой</w:t>
      </w:r>
      <w:r w:rsidRPr="003432B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432B2">
        <w:rPr>
          <w:rFonts w:ascii="Times New Roman" w:hAnsi="Times New Roman" w:cs="Times New Roman"/>
          <w:i/>
          <w:sz w:val="26"/>
          <w:szCs w:val="26"/>
        </w:rPr>
        <w:br/>
      </w:r>
      <w:r w:rsidRPr="003432B2">
        <w:rPr>
          <w:rFonts w:ascii="Times New Roman" w:hAnsi="Times New Roman" w:cs="Times New Roman"/>
          <w:sz w:val="26"/>
          <w:szCs w:val="26"/>
        </w:rPr>
        <w:t xml:space="preserve">Обществом услуги (предоставление доступа к сети Интернет) </w:t>
      </w:r>
      <w:r w:rsidR="00F92436">
        <w:rPr>
          <w:rFonts w:ascii="Times New Roman" w:hAnsi="Times New Roman" w:cs="Times New Roman"/>
          <w:sz w:val="26"/>
          <w:szCs w:val="26"/>
        </w:rPr>
        <w:t>по отношению к аналогичным</w:t>
      </w:r>
      <w:r w:rsidRPr="003432B2">
        <w:rPr>
          <w:rFonts w:ascii="Times New Roman" w:hAnsi="Times New Roman" w:cs="Times New Roman"/>
          <w:sz w:val="26"/>
          <w:szCs w:val="26"/>
        </w:rPr>
        <w:t xml:space="preserve"> услугами</w:t>
      </w:r>
      <w:r w:rsidR="00F92436">
        <w:rPr>
          <w:rFonts w:ascii="Times New Roman" w:hAnsi="Times New Roman" w:cs="Times New Roman"/>
          <w:sz w:val="26"/>
          <w:szCs w:val="26"/>
        </w:rPr>
        <w:t xml:space="preserve"> </w:t>
      </w:r>
      <w:r w:rsidRPr="003432B2">
        <w:rPr>
          <w:rFonts w:ascii="Times New Roman" w:hAnsi="Times New Roman" w:cs="Times New Roman"/>
          <w:sz w:val="26"/>
          <w:szCs w:val="26"/>
        </w:rPr>
        <w:t>ины</w:t>
      </w:r>
      <w:r w:rsidR="00F92436">
        <w:rPr>
          <w:rFonts w:ascii="Times New Roman" w:hAnsi="Times New Roman" w:cs="Times New Roman"/>
          <w:sz w:val="26"/>
          <w:szCs w:val="26"/>
        </w:rPr>
        <w:t>х</w:t>
      </w:r>
      <w:r w:rsidRPr="003432B2">
        <w:rPr>
          <w:rFonts w:ascii="Times New Roman" w:hAnsi="Times New Roman" w:cs="Times New Roman"/>
          <w:sz w:val="26"/>
          <w:szCs w:val="26"/>
        </w:rPr>
        <w:t xml:space="preserve"> оператор</w:t>
      </w:r>
      <w:r w:rsidR="00F92436">
        <w:rPr>
          <w:rFonts w:ascii="Times New Roman" w:hAnsi="Times New Roman" w:cs="Times New Roman"/>
          <w:sz w:val="26"/>
          <w:szCs w:val="26"/>
        </w:rPr>
        <w:t>ов</w:t>
      </w:r>
      <w:r w:rsidRPr="003432B2">
        <w:rPr>
          <w:rFonts w:ascii="Times New Roman" w:hAnsi="Times New Roman" w:cs="Times New Roman"/>
          <w:sz w:val="26"/>
          <w:szCs w:val="26"/>
        </w:rPr>
        <w:t xml:space="preserve"> связи</w:t>
      </w:r>
      <w:r w:rsidR="00F92436">
        <w:rPr>
          <w:rFonts w:ascii="Times New Roman" w:hAnsi="Times New Roman" w:cs="Times New Roman"/>
          <w:sz w:val="26"/>
          <w:szCs w:val="26"/>
        </w:rPr>
        <w:t xml:space="preserve"> </w:t>
      </w:r>
      <w:r w:rsidR="00F92436" w:rsidRPr="003432B2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="00F92436" w:rsidRPr="003432B2">
        <w:rPr>
          <w:rFonts w:ascii="Times New Roman" w:hAnsi="Times New Roman" w:cs="Times New Roman"/>
          <w:color w:val="000000"/>
          <w:sz w:val="26"/>
          <w:szCs w:val="26"/>
        </w:rPr>
        <w:t>интернет-провайдеров</w:t>
      </w:r>
      <w:proofErr w:type="spellEnd"/>
      <w:r w:rsidR="00F92436" w:rsidRPr="003432B2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432B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AF53A9" w:rsidRPr="003432B2" w:rsidRDefault="00AF53A9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ходе рассмотрения дела 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>Обществом</w:t>
      </w:r>
      <w:r w:rsidRPr="00343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были представлены какие-либо доказательства (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специальные контрольных измерения скорости передачи </w:t>
      </w:r>
      <w:proofErr w:type="spellStart"/>
      <w:proofErr w:type="gramStart"/>
      <w:r w:rsidRPr="003432B2">
        <w:rPr>
          <w:rFonts w:ascii="Times New Roman" w:hAnsi="Times New Roman" w:cs="Times New Roman"/>
          <w:color w:val="000000"/>
          <w:sz w:val="26"/>
          <w:szCs w:val="26"/>
        </w:rPr>
        <w:t>интернет-данных</w:t>
      </w:r>
      <w:proofErr w:type="spellEnd"/>
      <w:proofErr w:type="gramEnd"/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), подтверждающие преимущество услуги </w:t>
      </w:r>
      <w:r w:rsidRPr="00343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Общества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перед аналогичными услугами  других операторов связи (</w:t>
      </w:r>
      <w:proofErr w:type="spellStart"/>
      <w:r w:rsidRPr="003432B2">
        <w:rPr>
          <w:rFonts w:ascii="Times New Roman" w:hAnsi="Times New Roman" w:cs="Times New Roman"/>
          <w:color w:val="000000"/>
          <w:sz w:val="26"/>
          <w:szCs w:val="26"/>
        </w:rPr>
        <w:t>интернет-провайдеров</w:t>
      </w:r>
      <w:proofErr w:type="spellEnd"/>
      <w:r w:rsidRPr="003432B2">
        <w:rPr>
          <w:rFonts w:ascii="Times New Roman" w:hAnsi="Times New Roman" w:cs="Times New Roman"/>
          <w:color w:val="000000"/>
          <w:sz w:val="26"/>
          <w:szCs w:val="26"/>
        </w:rPr>
        <w:t>) города Омска.</w:t>
      </w:r>
    </w:p>
    <w:p w:rsidR="00AF53A9" w:rsidRPr="003432B2" w:rsidRDefault="00AF53A9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 отметить, что «скорость интернета» является исключительно техническим понятием, а утверждение Общества </w:t>
      </w:r>
      <w:r w:rsidRPr="003432B2">
        <w:rPr>
          <w:rFonts w:ascii="Times New Roman" w:hAnsi="Times New Roman" w:cs="Times New Roman"/>
          <w:sz w:val="26"/>
          <w:szCs w:val="26"/>
        </w:rPr>
        <w:t>«</w:t>
      </w:r>
      <w:r w:rsidRPr="003432B2">
        <w:rPr>
          <w:rFonts w:ascii="Times New Roman" w:hAnsi="Times New Roman" w:cs="Times New Roman"/>
          <w:i/>
          <w:sz w:val="26"/>
          <w:szCs w:val="26"/>
        </w:rPr>
        <w:t>САМЫЙ БЫСТРЫЙ ИНТЕРНЕТ</w:t>
      </w:r>
      <w:r w:rsidRPr="003432B2">
        <w:rPr>
          <w:rFonts w:ascii="Times New Roman" w:hAnsi="Times New Roman" w:cs="Times New Roman"/>
          <w:sz w:val="26"/>
          <w:szCs w:val="26"/>
        </w:rPr>
        <w:t>» не может подтверждаться какими-либо опросами граждан, специально проведенными Обществом. Предписание, выдан</w:t>
      </w:r>
      <w:r w:rsidR="00F92436">
        <w:rPr>
          <w:rFonts w:ascii="Times New Roman" w:hAnsi="Times New Roman" w:cs="Times New Roman"/>
          <w:sz w:val="26"/>
          <w:szCs w:val="26"/>
        </w:rPr>
        <w:t>н</w:t>
      </w:r>
      <w:r w:rsidRPr="003432B2">
        <w:rPr>
          <w:rFonts w:ascii="Times New Roman" w:hAnsi="Times New Roman" w:cs="Times New Roman"/>
          <w:sz w:val="26"/>
          <w:szCs w:val="26"/>
        </w:rPr>
        <w:t>о</w:t>
      </w:r>
      <w:r w:rsidR="00F92436">
        <w:rPr>
          <w:rFonts w:ascii="Times New Roman" w:hAnsi="Times New Roman" w:cs="Times New Roman"/>
          <w:sz w:val="26"/>
          <w:szCs w:val="26"/>
        </w:rPr>
        <w:t>е Омским УФАС России</w:t>
      </w:r>
      <w:r w:rsidRPr="003432B2">
        <w:rPr>
          <w:rFonts w:ascii="Times New Roman" w:hAnsi="Times New Roman" w:cs="Times New Roman"/>
          <w:sz w:val="26"/>
          <w:szCs w:val="26"/>
        </w:rPr>
        <w:t xml:space="preserve"> Обществу</w:t>
      </w:r>
      <w:r w:rsidR="00F92436">
        <w:rPr>
          <w:rFonts w:ascii="Times New Roman" w:hAnsi="Times New Roman" w:cs="Times New Roman"/>
          <w:sz w:val="26"/>
          <w:szCs w:val="26"/>
        </w:rPr>
        <w:t>,</w:t>
      </w:r>
      <w:r w:rsidRPr="003432B2">
        <w:rPr>
          <w:rFonts w:ascii="Times New Roman" w:hAnsi="Times New Roman" w:cs="Times New Roman"/>
          <w:sz w:val="26"/>
          <w:szCs w:val="26"/>
        </w:rPr>
        <w:t xml:space="preserve"> было исполнено в добровольном порядке</w:t>
      </w:r>
      <w:r w:rsidR="00F92436">
        <w:rPr>
          <w:rFonts w:ascii="Times New Roman" w:hAnsi="Times New Roman" w:cs="Times New Roman"/>
          <w:sz w:val="26"/>
          <w:szCs w:val="26"/>
        </w:rPr>
        <w:t xml:space="preserve"> в установленный срок</w:t>
      </w:r>
      <w:r w:rsidRPr="003432B2">
        <w:rPr>
          <w:rFonts w:ascii="Times New Roman" w:hAnsi="Times New Roman" w:cs="Times New Roman"/>
          <w:sz w:val="26"/>
          <w:szCs w:val="26"/>
        </w:rPr>
        <w:t>.</w:t>
      </w:r>
    </w:p>
    <w:p w:rsidR="00912F40" w:rsidRPr="003432B2" w:rsidRDefault="00AF53A9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Кроме того, Омское УФАС России </w:t>
      </w:r>
      <w:r w:rsidR="00912F40" w:rsidRPr="003432B2">
        <w:rPr>
          <w:rFonts w:ascii="Times New Roman" w:hAnsi="Times New Roman" w:cs="Times New Roman"/>
          <w:sz w:val="26"/>
          <w:szCs w:val="26"/>
        </w:rPr>
        <w:t xml:space="preserve">за распространение </w:t>
      </w:r>
      <w:proofErr w:type="spellStart"/>
      <w:r w:rsidR="00912F40" w:rsidRPr="003432B2">
        <w:rPr>
          <w:rFonts w:ascii="Times New Roman" w:hAnsi="Times New Roman" w:cs="Times New Roman"/>
          <w:sz w:val="26"/>
          <w:szCs w:val="26"/>
        </w:rPr>
        <w:t>нодобросовестной</w:t>
      </w:r>
      <w:proofErr w:type="spellEnd"/>
      <w:r w:rsidR="00912F40" w:rsidRPr="003432B2">
        <w:rPr>
          <w:rFonts w:ascii="Times New Roman" w:hAnsi="Times New Roman" w:cs="Times New Roman"/>
          <w:sz w:val="26"/>
          <w:szCs w:val="26"/>
        </w:rPr>
        <w:t xml:space="preserve"> и недостоверной рекламы </w:t>
      </w:r>
      <w:r w:rsidRPr="003432B2">
        <w:rPr>
          <w:rFonts w:ascii="Times New Roman" w:hAnsi="Times New Roman" w:cs="Times New Roman"/>
          <w:sz w:val="26"/>
          <w:szCs w:val="26"/>
        </w:rPr>
        <w:t xml:space="preserve">привлекло </w:t>
      </w:r>
      <w:r w:rsidR="00912F40" w:rsidRPr="003432B2">
        <w:rPr>
          <w:rFonts w:ascii="Times New Roman" w:hAnsi="Times New Roman" w:cs="Times New Roman"/>
          <w:sz w:val="26"/>
          <w:szCs w:val="26"/>
        </w:rPr>
        <w:t>Общество</w:t>
      </w:r>
      <w:r w:rsidRPr="003432B2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</w:t>
      </w:r>
      <w:r w:rsidR="00912F40" w:rsidRPr="003432B2">
        <w:rPr>
          <w:rFonts w:ascii="Times New Roman" w:hAnsi="Times New Roman" w:cs="Times New Roman"/>
          <w:sz w:val="26"/>
          <w:szCs w:val="26"/>
        </w:rPr>
        <w:t xml:space="preserve">по статье </w:t>
      </w:r>
      <w:r w:rsidRPr="003432B2">
        <w:rPr>
          <w:rFonts w:ascii="Times New Roman" w:hAnsi="Times New Roman" w:cs="Times New Roman"/>
          <w:sz w:val="26"/>
          <w:szCs w:val="26"/>
        </w:rPr>
        <w:t xml:space="preserve">14.3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РФ в виде штрафа в размере 100 тысяч рублей</w:t>
      </w:r>
      <w:r w:rsidR="00912F40" w:rsidRPr="003432B2">
        <w:rPr>
          <w:rFonts w:ascii="Times New Roman" w:hAnsi="Times New Roman" w:cs="Times New Roman"/>
          <w:sz w:val="26"/>
          <w:szCs w:val="26"/>
        </w:rPr>
        <w:t>.</w:t>
      </w:r>
    </w:p>
    <w:p w:rsidR="00CB52E5" w:rsidRPr="003432B2" w:rsidRDefault="00CB52E5" w:rsidP="003432B2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48B" w:rsidRPr="003432B2" w:rsidRDefault="00912F40" w:rsidP="003432B2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Пример использования в рекламе турфирмы оскорбительного образа.</w:t>
      </w:r>
    </w:p>
    <w:p w:rsidR="00912F40" w:rsidRPr="003432B2" w:rsidRDefault="00912F40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432B2">
        <w:rPr>
          <w:rFonts w:ascii="Times New Roman" w:hAnsi="Times New Roman" w:cs="Times New Roman"/>
          <w:sz w:val="26"/>
          <w:szCs w:val="26"/>
        </w:rPr>
        <w:t xml:space="preserve">В апреле 2017 года 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>Омским УФАС России было возбуждено и рассмотрено дело п</w:t>
      </w:r>
      <w:r w:rsidRPr="003432B2">
        <w:rPr>
          <w:rFonts w:ascii="Times New Roman" w:hAnsi="Times New Roman" w:cs="Times New Roman"/>
          <w:sz w:val="26"/>
          <w:szCs w:val="26"/>
        </w:rPr>
        <w:t xml:space="preserve">о факту распространения  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>на рекламной конструкции, установленной в торговой галер</w:t>
      </w:r>
      <w:r w:rsidR="00F92436"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«Миллениум»</w:t>
      </w:r>
      <w:r w:rsidR="00F9243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рекламы </w:t>
      </w:r>
      <w:r w:rsidRPr="00282FA4">
        <w:rPr>
          <w:rStyle w:val="af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«Турфирма…</w:t>
      </w:r>
      <w:r w:rsidRPr="00282FA4">
        <w:rPr>
          <w:rStyle w:val="af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  </w:t>
      </w:r>
      <w:r w:rsidRPr="00282FA4">
        <w:rPr>
          <w:rStyle w:val="ae"/>
          <w:rFonts w:ascii="Times New Roman" w:hAnsi="Times New Roman" w:cs="Times New Roman"/>
          <w:b w:val="0"/>
          <w:i/>
          <w:iCs/>
          <w:color w:val="000000"/>
          <w:sz w:val="26"/>
          <w:szCs w:val="26"/>
          <w:bdr w:val="none" w:sz="0" w:space="0" w:color="auto" w:frame="1"/>
        </w:rPr>
        <w:t>Мы…успешно открываем визы</w:t>
      </w:r>
      <w:r w:rsidRPr="00282FA4">
        <w:rPr>
          <w:rStyle w:val="af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…», </w:t>
      </w:r>
      <w:r w:rsidRPr="003432B2">
        <w:rPr>
          <w:rStyle w:val="af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>которая</w:t>
      </w:r>
      <w:r w:rsidRPr="003432B2">
        <w:rPr>
          <w:rStyle w:val="af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сопровождалась изображением женщины, в целом сходным с образом Родины - матери с плаката времен Великой Отечественной войны «Родина - мать зовет!» (автор Ираклий </w:t>
      </w:r>
      <w:proofErr w:type="spellStart"/>
      <w:r w:rsidRPr="003432B2">
        <w:rPr>
          <w:rFonts w:ascii="Times New Roman" w:hAnsi="Times New Roman" w:cs="Times New Roman"/>
          <w:color w:val="000000"/>
          <w:sz w:val="26"/>
          <w:szCs w:val="26"/>
        </w:rPr>
        <w:t>Тоидзе</w:t>
      </w:r>
      <w:proofErr w:type="spellEnd"/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, 1941 г.) </w:t>
      </w:r>
      <w:proofErr w:type="gramEnd"/>
    </w:p>
    <w:p w:rsidR="00912F40" w:rsidRPr="003432B2" w:rsidRDefault="00912F40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t>В целях рекламирования своих туристических услуг Обществом в образ всем известного изображения Родины - матери были внесены «художественные» дополнения: лучезарная улыбка, солнцезащитные очки и заграничный паспорт в руках.</w:t>
      </w:r>
    </w:p>
    <w:p w:rsidR="00912F40" w:rsidRPr="003432B2" w:rsidRDefault="00912F40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t>Комиссия Омского УФАС России признала данную рекламу ненадлежащей и нарушающей требования:</w:t>
      </w:r>
    </w:p>
    <w:p w:rsidR="00912F40" w:rsidRPr="003432B2" w:rsidRDefault="00912F40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t>- пункта 2 части 3 статьи 5 Закона «О рекламе» в части распространении недостоверной информации об «успешном» открытии турфирмой виз, т.е. разрешений на въе</w:t>
      </w:r>
      <w:proofErr w:type="gramStart"/>
      <w:r w:rsidRPr="003432B2">
        <w:rPr>
          <w:rFonts w:ascii="Times New Roman" w:hAnsi="Times New Roman" w:cs="Times New Roman"/>
          <w:color w:val="000000"/>
          <w:sz w:val="26"/>
          <w:szCs w:val="26"/>
        </w:rPr>
        <w:t>зд в стр</w:t>
      </w:r>
      <w:proofErr w:type="gramEnd"/>
      <w:r w:rsidRPr="003432B2">
        <w:rPr>
          <w:rFonts w:ascii="Times New Roman" w:hAnsi="Times New Roman" w:cs="Times New Roman"/>
          <w:color w:val="000000"/>
          <w:sz w:val="26"/>
          <w:szCs w:val="26"/>
        </w:rPr>
        <w:t>ану или проезд через нее, выдаваемых госорганами;</w:t>
      </w:r>
    </w:p>
    <w:p w:rsidR="00912F40" w:rsidRPr="003432B2" w:rsidRDefault="00912F40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t>- части 6 статьи 5 Закона «О рекламе» в части использования в рекламе изображения женщины в солнцезащитных очках и с загранпаспортом в руке</w:t>
      </w:r>
      <w:r w:rsidR="00F9243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сходного с образом Родины-матери с широко известного плаката </w:t>
      </w:r>
      <w:proofErr w:type="spellStart"/>
      <w:r w:rsidRPr="003432B2">
        <w:rPr>
          <w:rFonts w:ascii="Times New Roman" w:hAnsi="Times New Roman" w:cs="Times New Roman"/>
          <w:color w:val="000000"/>
          <w:sz w:val="26"/>
          <w:szCs w:val="26"/>
        </w:rPr>
        <w:t>И.Тоидзе</w:t>
      </w:r>
      <w:proofErr w:type="spellEnd"/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времен Великой Отечественной войны 1941-1945 гг. </w:t>
      </w:r>
    </w:p>
    <w:p w:rsidR="00912F40" w:rsidRPr="003432B2" w:rsidRDefault="00912F40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Омского УФАС России пришла к выводу о том, что образ, использованный в рекламе, является оскорбительным по отношению к памяти и ныне живущим ветеранам Великой Отечественной войны, поскольку изначально главной идеей плаката </w:t>
      </w:r>
      <w:proofErr w:type="spellStart"/>
      <w:r w:rsidRPr="003432B2">
        <w:rPr>
          <w:rFonts w:ascii="Times New Roman" w:hAnsi="Times New Roman" w:cs="Times New Roman"/>
          <w:color w:val="000000"/>
          <w:sz w:val="26"/>
          <w:szCs w:val="26"/>
        </w:rPr>
        <w:t>И.Тоидзе</w:t>
      </w:r>
      <w:proofErr w:type="spellEnd"/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являлся патриотический призыв к исполнению долга по защите Родины во время </w:t>
      </w:r>
      <w:r w:rsidR="00F92436">
        <w:rPr>
          <w:rFonts w:ascii="Times New Roman" w:hAnsi="Times New Roman" w:cs="Times New Roman"/>
          <w:color w:val="000000"/>
          <w:sz w:val="26"/>
          <w:szCs w:val="26"/>
        </w:rPr>
        <w:t>Второй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2436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3432B2">
        <w:rPr>
          <w:rFonts w:ascii="Times New Roman" w:hAnsi="Times New Roman" w:cs="Times New Roman"/>
          <w:color w:val="000000"/>
          <w:sz w:val="26"/>
          <w:szCs w:val="26"/>
        </w:rPr>
        <w:t>ировой войны.</w:t>
      </w:r>
      <w:proofErr w:type="gramEnd"/>
    </w:p>
    <w:p w:rsidR="00912F40" w:rsidRPr="003432B2" w:rsidRDefault="00912F40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Предписание о прекращении нарушения Обществу не выдавалось в связи с </w:t>
      </w:r>
      <w:proofErr w:type="gramStart"/>
      <w:r w:rsidRPr="003432B2">
        <w:rPr>
          <w:rFonts w:ascii="Times New Roman" w:hAnsi="Times New Roman" w:cs="Times New Roman"/>
          <w:color w:val="000000"/>
          <w:sz w:val="26"/>
          <w:szCs w:val="26"/>
        </w:rPr>
        <w:t>добровольным</w:t>
      </w:r>
      <w:proofErr w:type="gramEnd"/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432B2">
        <w:rPr>
          <w:rFonts w:ascii="Times New Roman" w:hAnsi="Times New Roman" w:cs="Times New Roman"/>
          <w:color w:val="000000"/>
          <w:sz w:val="26"/>
          <w:szCs w:val="26"/>
        </w:rPr>
        <w:t>демонтажом</w:t>
      </w:r>
      <w:proofErr w:type="spellEnd"/>
      <w:r w:rsidRPr="003432B2">
        <w:rPr>
          <w:rFonts w:ascii="Times New Roman" w:hAnsi="Times New Roman" w:cs="Times New Roman"/>
          <w:color w:val="000000"/>
          <w:sz w:val="26"/>
          <w:szCs w:val="26"/>
        </w:rPr>
        <w:t xml:space="preserve"> рекламного изображения, директор Общества привлечен к административной ответственности. </w:t>
      </w:r>
    </w:p>
    <w:p w:rsidR="00912F40" w:rsidRPr="003432B2" w:rsidRDefault="00912F40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12F40" w:rsidRPr="003432B2" w:rsidRDefault="00FC01F7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3432B2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Одним из распространенных видов нарушений является р</w:t>
      </w:r>
      <w:r w:rsidR="00912F40" w:rsidRPr="003432B2">
        <w:rPr>
          <w:rFonts w:ascii="Times New Roman" w:hAnsi="Times New Roman" w:cs="Times New Roman"/>
          <w:color w:val="000000"/>
          <w:sz w:val="26"/>
          <w:szCs w:val="26"/>
        </w:rPr>
        <w:t>аспространение рекламы на дорожных знаках.</w:t>
      </w:r>
    </w:p>
    <w:p w:rsidR="00FC01F7" w:rsidRPr="003432B2" w:rsidRDefault="00FC01F7" w:rsidP="003432B2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2B2">
        <w:rPr>
          <w:rFonts w:ascii="Times New Roman" w:eastAsia="Calibri" w:hAnsi="Times New Roman" w:cs="Times New Roman"/>
          <w:sz w:val="26"/>
          <w:szCs w:val="26"/>
        </w:rPr>
        <w:t>В соответствии с пунктом 3 части 4 статьи 5 Закона «О рекламе» реклама не должна иметь сходство с дорожными знаками или иным образом угрожать безопасности движения автомобильного, железнодорожного, водного, воздушного транспорта.</w:t>
      </w:r>
    </w:p>
    <w:p w:rsidR="00FC01F7" w:rsidRPr="003432B2" w:rsidRDefault="00FC01F7" w:rsidP="003432B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В соответствии с частью 3 статьи 19 Закона «О рекламе» распространение рекламы на знаке дорожного движения, его опоре или любом ином приспособлении, предназначенном для регулирования дорожного движения, не допускается.</w:t>
      </w:r>
    </w:p>
    <w:p w:rsidR="00FC01F7" w:rsidRPr="003432B2" w:rsidRDefault="00FC01F7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Запрет, установленный частью 3 статьи 19 Федерального закона «О рекламе», направлен на обеспечение безопасности дорожного движения. Нарушение этого запрета отвлекает внимание участников дорожного движения и связано с очевидной угрозой создания опасных (аварийных) ситуаций.</w:t>
      </w:r>
    </w:p>
    <w:p w:rsidR="00FC01F7" w:rsidRPr="003432B2" w:rsidRDefault="00FC01F7" w:rsidP="003432B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2B2">
        <w:rPr>
          <w:rFonts w:ascii="Times New Roman" w:hAnsi="Times New Roman" w:cs="Times New Roman"/>
          <w:sz w:val="26"/>
          <w:szCs w:val="26"/>
        </w:rPr>
        <w:t>Размещении рекламы, имеющей сходство с дорожными знаками или размещение рекламы на знаке дорожного движения, его опоре или любом ином приспособлении, предназначенном для регулирования дорожного движения</w:t>
      </w:r>
      <w:r w:rsidR="00CB6739">
        <w:rPr>
          <w:rFonts w:ascii="Times New Roman" w:hAnsi="Times New Roman" w:cs="Times New Roman"/>
          <w:sz w:val="26"/>
          <w:szCs w:val="26"/>
        </w:rPr>
        <w:t>,</w:t>
      </w:r>
      <w:r w:rsidRPr="003432B2">
        <w:rPr>
          <w:rFonts w:ascii="Times New Roman" w:hAnsi="Times New Roman" w:cs="Times New Roman"/>
          <w:sz w:val="26"/>
          <w:szCs w:val="26"/>
        </w:rPr>
        <w:t xml:space="preserve"> образует состав административного правонарушения, ответственность за которое установлена частью 1 статьи 14.38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РФ и влечет за собой административную ответственность - для граждан от 2 до 2,5 тысяч рублей;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для должностных лиц и индивидуальных предпринимателей – от 10 000  до 15 тысяч рублей; для юридических лиц - от 100 до 200 тысяч рублей.</w:t>
      </w:r>
    </w:p>
    <w:p w:rsidR="00FC01F7" w:rsidRPr="003432B2" w:rsidRDefault="00FC01F7" w:rsidP="00343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6196" w:rsidRPr="003432B2" w:rsidRDefault="00236196" w:rsidP="0023619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Вопросы, которые наиболее часто задают </w:t>
      </w:r>
      <w:proofErr w:type="gramStart"/>
      <w:r w:rsidRPr="003432B2">
        <w:rPr>
          <w:rFonts w:ascii="Times New Roman" w:hAnsi="Times New Roman" w:cs="Times New Roman"/>
          <w:sz w:val="26"/>
          <w:szCs w:val="26"/>
        </w:rPr>
        <w:t>Омскому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УФАС России:</w:t>
      </w:r>
    </w:p>
    <w:p w:rsidR="003432B2" w:rsidRPr="003432B2" w:rsidRDefault="003432B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432B2">
        <w:rPr>
          <w:rFonts w:ascii="Times New Roman" w:hAnsi="Times New Roman" w:cs="Times New Roman"/>
          <w:b/>
          <w:color w:val="000000"/>
          <w:sz w:val="26"/>
          <w:szCs w:val="26"/>
        </w:rPr>
        <w:t>Допускается ли употребление в рекламе фраз: "живое пиво", "игристый напиток", "праздничный напиток" и т.п., если да, то в каких случаях?</w:t>
      </w:r>
    </w:p>
    <w:p w:rsidR="003432B2" w:rsidRPr="003432B2" w:rsidRDefault="003432B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Style w:val="FontStyle15"/>
          <w:b/>
          <w:sz w:val="26"/>
          <w:szCs w:val="26"/>
        </w:rPr>
        <w:t xml:space="preserve">Ответ: </w:t>
      </w:r>
      <w:r w:rsidRPr="003432B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5" w:history="1">
        <w:r w:rsidRPr="003432B2">
          <w:rPr>
            <w:rFonts w:ascii="Times New Roman" w:hAnsi="Times New Roman" w:cs="Times New Roman"/>
            <w:sz w:val="26"/>
            <w:szCs w:val="26"/>
          </w:rPr>
          <w:t>пунктом 1 статьи 3</w:t>
        </w:r>
      </w:hyperlink>
      <w:r w:rsidRPr="003432B2">
        <w:rPr>
          <w:rFonts w:ascii="Times New Roman" w:hAnsi="Times New Roman" w:cs="Times New Roman"/>
          <w:sz w:val="26"/>
          <w:szCs w:val="26"/>
        </w:rPr>
        <w:t xml:space="preserve"> Федерального закона «О рекламе»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3432B2" w:rsidRPr="003432B2" w:rsidRDefault="003432B2" w:rsidP="003432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26" w:history="1">
        <w:r w:rsidRPr="003432B2">
          <w:rPr>
            <w:rFonts w:ascii="Times New Roman" w:hAnsi="Times New Roman" w:cs="Times New Roman"/>
            <w:sz w:val="26"/>
            <w:szCs w:val="26"/>
          </w:rPr>
          <w:t>пункту 2</w:t>
        </w:r>
      </w:hyperlink>
      <w:r w:rsidRPr="003432B2">
        <w:rPr>
          <w:rFonts w:ascii="Times New Roman" w:hAnsi="Times New Roman" w:cs="Times New Roman"/>
          <w:sz w:val="26"/>
          <w:szCs w:val="26"/>
        </w:rPr>
        <w:t xml:space="preserve"> приведенной статьи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3432B2" w:rsidRPr="003432B2" w:rsidRDefault="009B3A8B" w:rsidP="003432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3432B2" w:rsidRPr="003432B2">
          <w:rPr>
            <w:rFonts w:ascii="Times New Roman" w:hAnsi="Times New Roman" w:cs="Times New Roman"/>
            <w:sz w:val="26"/>
            <w:szCs w:val="26"/>
          </w:rPr>
          <w:t>Пункт 3</w:t>
        </w:r>
      </w:hyperlink>
      <w:r w:rsidR="003432B2" w:rsidRPr="003432B2">
        <w:rPr>
          <w:rFonts w:ascii="Times New Roman" w:hAnsi="Times New Roman" w:cs="Times New Roman"/>
          <w:sz w:val="26"/>
          <w:szCs w:val="26"/>
        </w:rPr>
        <w:t xml:space="preserve"> данной статьи содержит определение товара, согласно которому товар - это продукт деятельности (в том числе работа, услуга), предназначенный для продажи, обмена или иного введения в оборот.</w:t>
      </w:r>
    </w:p>
    <w:p w:rsidR="003432B2" w:rsidRPr="003432B2" w:rsidRDefault="003432B2" w:rsidP="003432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Объектом рекламирования может быть тот товар, предназначенный для продажи и иного введения в гражданский оборот, который можно индивидуализировать, выделить среди однородной группы товаров. Соответственно, реклама товара всегда представляет собой информацию о конкретном товаре, который можно индивидуализировать внутри группы однородных товаров.</w:t>
      </w:r>
    </w:p>
    <w:p w:rsidR="003432B2" w:rsidRPr="003432B2" w:rsidRDefault="003432B2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2B2">
        <w:rPr>
          <w:rFonts w:ascii="Times New Roman" w:hAnsi="Times New Roman" w:cs="Times New Roman"/>
          <w:sz w:val="26"/>
          <w:szCs w:val="26"/>
        </w:rPr>
        <w:t>Таким образом, сами по себе слова и выражения «живое пиво», «игристый и праздничный напиток», «табак», «алкоголь» без индивидуализирующих признаков указанных товаров (наименование, товарный знак и т.п.) не могут быть признаны рекламой, поскольку представляют собой обобщенное наименование группы товаров и не позволяют выделить (индивидуализировать) конкретный товар среди ряда однородных товаров и сформировать к нему интерес.</w:t>
      </w:r>
      <w:proofErr w:type="gramEnd"/>
    </w:p>
    <w:p w:rsidR="003432B2" w:rsidRPr="003432B2" w:rsidRDefault="003432B2" w:rsidP="003432B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lastRenderedPageBreak/>
        <w:t>Использование в рекламе обобщенного наименования группы товаров не позволяет установить объект рекламирования, указанная в приведенных примерах информация не нацелена на продвижение на рынке конкретного товара, который можно индивидуализировать, соответственно, такая реклама не может быть признана рекламой алкогольной продукции.</w:t>
      </w:r>
    </w:p>
    <w:p w:rsidR="003432B2" w:rsidRPr="003432B2" w:rsidRDefault="003432B2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Указанная позиция отражена в письмах Федеральной антимонопольной службы России от 24.01.2012 № АК/1829 «О разграничении понятий вывеска и реклама», а также от 28.11.2013 № АК/47658/13 «О квалификации конструкций в качестве рекламных или информационных» и поддерживается судебной практикой.</w:t>
      </w:r>
    </w:p>
    <w:p w:rsidR="003432B2" w:rsidRPr="003432B2" w:rsidRDefault="003432B2" w:rsidP="003432B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32B2" w:rsidRPr="003432B2" w:rsidRDefault="003432B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2B2">
        <w:rPr>
          <w:rFonts w:ascii="Times New Roman" w:hAnsi="Times New Roman" w:cs="Times New Roman"/>
          <w:b/>
          <w:sz w:val="26"/>
          <w:szCs w:val="26"/>
        </w:rPr>
        <w:t>Является ли размещение информации на сайте компании рекламой?</w:t>
      </w:r>
    </w:p>
    <w:p w:rsidR="003432B2" w:rsidRPr="003432B2" w:rsidRDefault="003432B2" w:rsidP="003432B2">
      <w:pPr>
        <w:pStyle w:val="Style7"/>
        <w:widowControl/>
        <w:spacing w:line="240" w:lineRule="auto"/>
        <w:ind w:firstLine="709"/>
        <w:rPr>
          <w:sz w:val="26"/>
          <w:szCs w:val="26"/>
        </w:rPr>
      </w:pPr>
      <w:r w:rsidRPr="003432B2">
        <w:rPr>
          <w:rStyle w:val="FontStyle15"/>
          <w:b/>
          <w:sz w:val="26"/>
          <w:szCs w:val="26"/>
        </w:rPr>
        <w:t xml:space="preserve">Ответ: </w:t>
      </w:r>
      <w:r w:rsidRPr="003432B2">
        <w:rPr>
          <w:sz w:val="26"/>
          <w:szCs w:val="26"/>
        </w:rPr>
        <w:t>Согласно  пункту 1 статьи 3 Федерального закона "О рекламе"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3432B2" w:rsidRPr="003432B2" w:rsidRDefault="003432B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2B2">
        <w:rPr>
          <w:rFonts w:ascii="Times New Roman" w:hAnsi="Times New Roman" w:cs="Times New Roman"/>
          <w:sz w:val="26"/>
          <w:szCs w:val="26"/>
        </w:rPr>
        <w:t>Согласно пункту 3 части 2 статьи 2 Федерального закона «О рекламе» данный Закон не распространяется на справочно-информационные и аналитические материалы (обзоры внутреннего и внешнего рынков, результаты научных исследований и испытаний), не имеющие в качестве основной цели продвижение товара на рынке и не являющиеся социальной рекламой.</w:t>
      </w:r>
      <w:proofErr w:type="gramEnd"/>
    </w:p>
    <w:p w:rsidR="00CB6739" w:rsidRDefault="00CB6739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6739">
        <w:rPr>
          <w:rFonts w:ascii="Times New Roman" w:hAnsi="Times New Roman" w:cs="Times New Roman"/>
          <w:sz w:val="26"/>
          <w:szCs w:val="26"/>
        </w:rPr>
        <w:t>Н</w:t>
      </w:r>
      <w:r w:rsidR="003432B2" w:rsidRPr="00CB6739">
        <w:rPr>
          <w:rFonts w:ascii="Times New Roman" w:hAnsi="Times New Roman" w:cs="Times New Roman"/>
          <w:sz w:val="26"/>
          <w:szCs w:val="26"/>
        </w:rPr>
        <w:t>е является рекламой информация о производимых или реализуемых товарах,</w:t>
      </w:r>
      <w:r w:rsidR="003432B2" w:rsidRPr="003432B2">
        <w:rPr>
          <w:rFonts w:ascii="Times New Roman" w:hAnsi="Times New Roman" w:cs="Times New Roman"/>
          <w:b/>
          <w:sz w:val="26"/>
          <w:szCs w:val="26"/>
        </w:rPr>
        <w:t xml:space="preserve"> размещенная на официальном сайте производителя или продавца данных товаров, а также на страницах производителя или продавца данных товаров в социальных сетях в Интернете</w:t>
      </w:r>
      <w:r w:rsidR="003432B2" w:rsidRPr="003432B2">
        <w:rPr>
          <w:rFonts w:ascii="Times New Roman" w:hAnsi="Times New Roman" w:cs="Times New Roman"/>
          <w:sz w:val="26"/>
          <w:szCs w:val="26"/>
        </w:rPr>
        <w:t>, если указанные сведения предназначены для информирования посетителей сайта или соответствующей страницы в социальной сети об ассортименте товаров, условиях их приобретения, ценах и скидках, правилах пользования, также не является</w:t>
      </w:r>
      <w:proofErr w:type="gramEnd"/>
      <w:r w:rsidR="003432B2" w:rsidRPr="003432B2">
        <w:rPr>
          <w:rFonts w:ascii="Times New Roman" w:hAnsi="Times New Roman" w:cs="Times New Roman"/>
          <w:sz w:val="26"/>
          <w:szCs w:val="26"/>
        </w:rPr>
        <w:t xml:space="preserve"> рекламой информация о хозяйственной деятельности компании, акциях и мероприятиях, проводимых данной компанией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32B2" w:rsidRPr="003432B2" w:rsidRDefault="003432B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2B2">
        <w:rPr>
          <w:rFonts w:ascii="Times New Roman" w:hAnsi="Times New Roman" w:cs="Times New Roman"/>
          <w:sz w:val="26"/>
          <w:szCs w:val="26"/>
        </w:rPr>
        <w:t xml:space="preserve">Вместе с тем в случаях, когда размещаемая на </w:t>
      </w:r>
      <w:r w:rsidR="00CB6739">
        <w:rPr>
          <w:rFonts w:ascii="Times New Roman" w:hAnsi="Times New Roman" w:cs="Times New Roman"/>
          <w:sz w:val="26"/>
          <w:szCs w:val="26"/>
        </w:rPr>
        <w:t xml:space="preserve">другом </w:t>
      </w:r>
      <w:r w:rsidRPr="003432B2">
        <w:rPr>
          <w:rFonts w:ascii="Times New Roman" w:hAnsi="Times New Roman" w:cs="Times New Roman"/>
          <w:sz w:val="26"/>
          <w:szCs w:val="26"/>
        </w:rPr>
        <w:t>сайте или странице в социальной сети информация направлена не столько на информирование потребителей о деятельности организации или реализуемых товарах, сколько на выделение определенных товаров или самой организации среди однородных товаров, организаций (например, в виде всплывающего баннера), такая информация может быть признана рекламой.</w:t>
      </w:r>
      <w:proofErr w:type="gramEnd"/>
    </w:p>
    <w:p w:rsidR="003432B2" w:rsidRPr="003432B2" w:rsidRDefault="003432B2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Указанная позиция отражена в письмах Федеральной антимонопольной службы России от </w:t>
      </w:r>
      <w:r w:rsidR="00CB6739" w:rsidRPr="003432B2">
        <w:rPr>
          <w:rFonts w:ascii="Times New Roman" w:hAnsi="Times New Roman" w:cs="Times New Roman"/>
          <w:sz w:val="26"/>
          <w:szCs w:val="26"/>
        </w:rPr>
        <w:t xml:space="preserve">13.09.2012 № АК/29977 «О последних изменениях в требованиях к рекламе алкоголя» </w:t>
      </w:r>
      <w:r w:rsidR="00CB6739">
        <w:rPr>
          <w:rFonts w:ascii="Times New Roman" w:hAnsi="Times New Roman" w:cs="Times New Roman"/>
          <w:sz w:val="26"/>
          <w:szCs w:val="26"/>
        </w:rPr>
        <w:t xml:space="preserve">и </w:t>
      </w:r>
      <w:r w:rsidRPr="003432B2">
        <w:rPr>
          <w:rFonts w:ascii="Times New Roman" w:hAnsi="Times New Roman" w:cs="Times New Roman"/>
          <w:sz w:val="26"/>
          <w:szCs w:val="26"/>
        </w:rPr>
        <w:t>от 20.07.2016 № АК/49414/16 «Об информации на сайтах продавцов алкогольной продукции».</w:t>
      </w:r>
    </w:p>
    <w:p w:rsidR="003432B2" w:rsidRPr="003432B2" w:rsidRDefault="003432B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32B2" w:rsidRPr="003432B2" w:rsidRDefault="003432B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2B2">
        <w:rPr>
          <w:rFonts w:ascii="Times New Roman" w:hAnsi="Times New Roman" w:cs="Times New Roman"/>
          <w:b/>
          <w:sz w:val="26"/>
          <w:szCs w:val="26"/>
        </w:rPr>
        <w:t>Относится ли к компетенции антимонопольных органов вопросы размещения рекламных конструкций, порядок размещения которых закреплен в статье 19 Федерального закона «О рекламе»?</w:t>
      </w:r>
    </w:p>
    <w:p w:rsidR="003432B2" w:rsidRPr="003432B2" w:rsidRDefault="003432B2" w:rsidP="003432B2">
      <w:pPr>
        <w:pStyle w:val="Style7"/>
        <w:widowControl/>
        <w:spacing w:line="240" w:lineRule="auto"/>
        <w:ind w:firstLine="709"/>
        <w:rPr>
          <w:sz w:val="26"/>
          <w:szCs w:val="26"/>
        </w:rPr>
      </w:pPr>
      <w:r w:rsidRPr="003432B2">
        <w:rPr>
          <w:rStyle w:val="FontStyle15"/>
          <w:b/>
          <w:sz w:val="26"/>
          <w:szCs w:val="26"/>
        </w:rPr>
        <w:t xml:space="preserve">Ответ: </w:t>
      </w:r>
      <w:r w:rsidRPr="003432B2">
        <w:rPr>
          <w:rStyle w:val="FontStyle15"/>
          <w:sz w:val="26"/>
          <w:szCs w:val="26"/>
        </w:rPr>
        <w:t>П</w:t>
      </w:r>
      <w:r w:rsidRPr="003432B2">
        <w:rPr>
          <w:sz w:val="26"/>
          <w:szCs w:val="26"/>
        </w:rPr>
        <w:t xml:space="preserve">ри осуществлении государственного контроля в сфере рекламы, Управление Федеральной антимонопольной службы по Омской области действует в рамках полномочий, определенных  Главой 5 Федерального закона «О рекламе» и Положением о территориальном органе Федеральной антимонопольной службы, утвержденным приказом ФАС России от </w:t>
      </w:r>
      <w:r w:rsidR="00CB6739">
        <w:rPr>
          <w:sz w:val="26"/>
          <w:szCs w:val="26"/>
        </w:rPr>
        <w:t>23.07.2015</w:t>
      </w:r>
      <w:r w:rsidRPr="003432B2">
        <w:rPr>
          <w:sz w:val="26"/>
          <w:szCs w:val="26"/>
        </w:rPr>
        <w:t xml:space="preserve"> № </w:t>
      </w:r>
      <w:r w:rsidR="00CB6739">
        <w:rPr>
          <w:sz w:val="26"/>
          <w:szCs w:val="26"/>
        </w:rPr>
        <w:t>649/15</w:t>
      </w:r>
      <w:r w:rsidRPr="003432B2">
        <w:rPr>
          <w:sz w:val="26"/>
          <w:szCs w:val="26"/>
        </w:rPr>
        <w:t>, зарегистрированным в Минюсте 2</w:t>
      </w:r>
      <w:r w:rsidR="00CB6739">
        <w:rPr>
          <w:sz w:val="26"/>
          <w:szCs w:val="26"/>
        </w:rPr>
        <w:t>4</w:t>
      </w:r>
      <w:r w:rsidRPr="003432B2">
        <w:rPr>
          <w:sz w:val="26"/>
          <w:szCs w:val="26"/>
        </w:rPr>
        <w:t>.0</w:t>
      </w:r>
      <w:r w:rsidR="00CB6739">
        <w:rPr>
          <w:sz w:val="26"/>
          <w:szCs w:val="26"/>
        </w:rPr>
        <w:t>8</w:t>
      </w:r>
      <w:r w:rsidRPr="003432B2">
        <w:rPr>
          <w:sz w:val="26"/>
          <w:szCs w:val="26"/>
        </w:rPr>
        <w:t>.201</w:t>
      </w:r>
      <w:r w:rsidR="00CB6739">
        <w:rPr>
          <w:sz w:val="26"/>
          <w:szCs w:val="26"/>
        </w:rPr>
        <w:t>5</w:t>
      </w:r>
      <w:r w:rsidRPr="003432B2">
        <w:rPr>
          <w:sz w:val="26"/>
          <w:szCs w:val="26"/>
        </w:rPr>
        <w:t xml:space="preserve"> № </w:t>
      </w:r>
      <w:r w:rsidR="00CB6739">
        <w:rPr>
          <w:sz w:val="26"/>
          <w:szCs w:val="26"/>
        </w:rPr>
        <w:t>38653.</w:t>
      </w:r>
    </w:p>
    <w:p w:rsidR="003432B2" w:rsidRPr="003432B2" w:rsidRDefault="003432B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lastRenderedPageBreak/>
        <w:t xml:space="preserve">При этом указанные нормативные акты не наделяют территориальные управления ФАС России полномочиями по </w:t>
      </w:r>
      <w:proofErr w:type="gramStart"/>
      <w:r w:rsidRPr="003432B2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432B2">
        <w:rPr>
          <w:rFonts w:ascii="Times New Roman" w:hAnsi="Times New Roman" w:cs="Times New Roman"/>
          <w:sz w:val="26"/>
          <w:szCs w:val="26"/>
        </w:rPr>
        <w:t xml:space="preserve"> размещением, установкой и эксплуатацией рекламных конструкций, а также их демонтажу в случае, если они были установлены с нарушением требований статьи 19 Федерального закона «О рекламе».</w:t>
      </w:r>
    </w:p>
    <w:p w:rsidR="003432B2" w:rsidRPr="003432B2" w:rsidRDefault="003432B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Согласно частям 9 и 10 статьи 19 Федерального закона «О рекламе» вышеуказанные полномочия отнесены к компетенции органа местного самоуправления.</w:t>
      </w:r>
    </w:p>
    <w:p w:rsidR="003432B2" w:rsidRPr="003432B2" w:rsidRDefault="003432B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>В силу статьи 19 Федерального закона «О рекламе» установка рекламной конструкции допускается при наличии разрешения на установку рекламной конструкции, выдаваемого органом местного самоуправления.</w:t>
      </w:r>
    </w:p>
    <w:p w:rsidR="003432B2" w:rsidRPr="003432B2" w:rsidRDefault="003432B2" w:rsidP="0034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 При этом установка рекламной конструкции без разрешения (самовольная установка) не допускается, и действия лиц, самовольно разместивших рекламную конструкцию, образуют признаки нарушения требований статьи 14.37 Кодекса Российской Федерации об административных правонарушениях.</w:t>
      </w:r>
    </w:p>
    <w:p w:rsidR="003432B2" w:rsidRPr="003432B2" w:rsidRDefault="003432B2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Согласно пункту 1 части 2 статьи 28.3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РФ полномочиями по возбуждению дела об административном правонарушении по статье 14.37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РФ наделены должностные лица органов внутренних дел (полиции).</w:t>
      </w:r>
    </w:p>
    <w:p w:rsidR="003432B2" w:rsidRPr="003432B2" w:rsidRDefault="003432B2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2B2">
        <w:rPr>
          <w:rFonts w:ascii="Times New Roman" w:hAnsi="Times New Roman" w:cs="Times New Roman"/>
          <w:sz w:val="26"/>
          <w:szCs w:val="26"/>
        </w:rPr>
        <w:t xml:space="preserve"> Согласно части 1 статьи 23.1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РФ административные дела, возбужденные по статье 14.37 </w:t>
      </w:r>
      <w:proofErr w:type="spellStart"/>
      <w:r w:rsidRPr="003432B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432B2">
        <w:rPr>
          <w:rFonts w:ascii="Times New Roman" w:hAnsi="Times New Roman" w:cs="Times New Roman"/>
          <w:sz w:val="26"/>
          <w:szCs w:val="26"/>
        </w:rPr>
        <w:t xml:space="preserve"> РФ, рассматриваются судами общей юрисдикции.</w:t>
      </w:r>
    </w:p>
    <w:p w:rsidR="003432B2" w:rsidRPr="003432B2" w:rsidRDefault="003432B2" w:rsidP="0034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5CC9" w:rsidRPr="003432B2" w:rsidRDefault="00755CC9" w:rsidP="003432B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55CC9" w:rsidRPr="003432B2" w:rsidSect="00B64F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33" w:rsidRDefault="00914833" w:rsidP="00492815">
      <w:pPr>
        <w:spacing w:after="0" w:line="240" w:lineRule="auto"/>
      </w:pPr>
      <w:r>
        <w:separator/>
      </w:r>
    </w:p>
  </w:endnote>
  <w:endnote w:type="continuationSeparator" w:id="0">
    <w:p w:rsidR="00914833" w:rsidRDefault="00914833" w:rsidP="0049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4dＳ53 Ｐ50ゴ3fシ3fッ3fク3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33" w:rsidRDefault="00914833" w:rsidP="00492815">
      <w:pPr>
        <w:spacing w:after="0" w:line="240" w:lineRule="auto"/>
      </w:pPr>
      <w:r>
        <w:separator/>
      </w:r>
    </w:p>
  </w:footnote>
  <w:footnote w:type="continuationSeparator" w:id="0">
    <w:p w:rsidR="00914833" w:rsidRDefault="00914833" w:rsidP="0049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31EA"/>
    <w:multiLevelType w:val="hybridMultilevel"/>
    <w:tmpl w:val="4314B1BC"/>
    <w:lvl w:ilvl="0" w:tplc="F508D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81F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62F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807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21F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027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2F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24B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7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DB4DC1"/>
    <w:multiLevelType w:val="hybridMultilevel"/>
    <w:tmpl w:val="4FC00B22"/>
    <w:lvl w:ilvl="0" w:tplc="DD80F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195F"/>
    <w:multiLevelType w:val="hybridMultilevel"/>
    <w:tmpl w:val="EC94826C"/>
    <w:lvl w:ilvl="0" w:tplc="DD80F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F07A3"/>
    <w:multiLevelType w:val="hybridMultilevel"/>
    <w:tmpl w:val="5232DE28"/>
    <w:lvl w:ilvl="0" w:tplc="26CEF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AFA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AC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22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86B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846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CCA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3EC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69E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DB3C7C"/>
    <w:multiLevelType w:val="hybridMultilevel"/>
    <w:tmpl w:val="C44623A8"/>
    <w:lvl w:ilvl="0" w:tplc="DD80F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9A4206"/>
    <w:multiLevelType w:val="hybridMultilevel"/>
    <w:tmpl w:val="9EEC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815"/>
    <w:rsid w:val="00037661"/>
    <w:rsid w:val="000D5A0F"/>
    <w:rsid w:val="000F147C"/>
    <w:rsid w:val="00102D35"/>
    <w:rsid w:val="00107DE4"/>
    <w:rsid w:val="00144B40"/>
    <w:rsid w:val="0017383D"/>
    <w:rsid w:val="00181837"/>
    <w:rsid w:val="001A07E2"/>
    <w:rsid w:val="001A56B4"/>
    <w:rsid w:val="001B2CD3"/>
    <w:rsid w:val="00200B55"/>
    <w:rsid w:val="00200FF0"/>
    <w:rsid w:val="00236196"/>
    <w:rsid w:val="002424FE"/>
    <w:rsid w:val="00282FA4"/>
    <w:rsid w:val="002A2CAF"/>
    <w:rsid w:val="002E6D95"/>
    <w:rsid w:val="002F311B"/>
    <w:rsid w:val="00311715"/>
    <w:rsid w:val="003432B2"/>
    <w:rsid w:val="00363B14"/>
    <w:rsid w:val="00397713"/>
    <w:rsid w:val="003A2F51"/>
    <w:rsid w:val="003B15D3"/>
    <w:rsid w:val="00430E3A"/>
    <w:rsid w:val="00492815"/>
    <w:rsid w:val="004A0736"/>
    <w:rsid w:val="004A7F09"/>
    <w:rsid w:val="004B5344"/>
    <w:rsid w:val="004B7EAA"/>
    <w:rsid w:val="005C23E2"/>
    <w:rsid w:val="005F00D0"/>
    <w:rsid w:val="00602010"/>
    <w:rsid w:val="00657266"/>
    <w:rsid w:val="00666B51"/>
    <w:rsid w:val="006C5DAF"/>
    <w:rsid w:val="006D38FF"/>
    <w:rsid w:val="00715CF3"/>
    <w:rsid w:val="00755CC9"/>
    <w:rsid w:val="007B7214"/>
    <w:rsid w:val="00836DFC"/>
    <w:rsid w:val="00837A4C"/>
    <w:rsid w:val="00870A92"/>
    <w:rsid w:val="0089371C"/>
    <w:rsid w:val="008A1761"/>
    <w:rsid w:val="008E1E86"/>
    <w:rsid w:val="008E5980"/>
    <w:rsid w:val="00907275"/>
    <w:rsid w:val="00912F40"/>
    <w:rsid w:val="00914833"/>
    <w:rsid w:val="00922189"/>
    <w:rsid w:val="00934729"/>
    <w:rsid w:val="0094048B"/>
    <w:rsid w:val="009441E4"/>
    <w:rsid w:val="00945C96"/>
    <w:rsid w:val="00983039"/>
    <w:rsid w:val="009A0593"/>
    <w:rsid w:val="009B3A8B"/>
    <w:rsid w:val="00AB21C4"/>
    <w:rsid w:val="00AF53A9"/>
    <w:rsid w:val="00B035C9"/>
    <w:rsid w:val="00B50360"/>
    <w:rsid w:val="00B54FD4"/>
    <w:rsid w:val="00B64E67"/>
    <w:rsid w:val="00B64FF8"/>
    <w:rsid w:val="00B73723"/>
    <w:rsid w:val="00B833F9"/>
    <w:rsid w:val="00C20BC2"/>
    <w:rsid w:val="00C244D8"/>
    <w:rsid w:val="00C25D72"/>
    <w:rsid w:val="00C74198"/>
    <w:rsid w:val="00C868A0"/>
    <w:rsid w:val="00CB52E5"/>
    <w:rsid w:val="00CB6739"/>
    <w:rsid w:val="00CC6A0D"/>
    <w:rsid w:val="00CE43CD"/>
    <w:rsid w:val="00CF2002"/>
    <w:rsid w:val="00D02202"/>
    <w:rsid w:val="00D364A6"/>
    <w:rsid w:val="00D54005"/>
    <w:rsid w:val="00DE7904"/>
    <w:rsid w:val="00E44B0A"/>
    <w:rsid w:val="00E44C24"/>
    <w:rsid w:val="00E918D7"/>
    <w:rsid w:val="00F044F6"/>
    <w:rsid w:val="00F60923"/>
    <w:rsid w:val="00F92436"/>
    <w:rsid w:val="00FB2BD4"/>
    <w:rsid w:val="00FC01F7"/>
    <w:rsid w:val="00FE2CD8"/>
    <w:rsid w:val="00F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2815"/>
  </w:style>
  <w:style w:type="paragraph" w:styleId="a6">
    <w:name w:val="footer"/>
    <w:basedOn w:val="a"/>
    <w:link w:val="a7"/>
    <w:uiPriority w:val="99"/>
    <w:semiHidden/>
    <w:unhideWhenUsed/>
    <w:rsid w:val="0049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815"/>
  </w:style>
  <w:style w:type="paragraph" w:customStyle="1" w:styleId="a8">
    <w:name w:val="???????"/>
    <w:rsid w:val="00870A9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Ｍ4dＳ53 Ｐ50ゴ3fシ3fッ3fク3f" w:hAnsi="Ｍ4dＳ53 Ｐ50ゴ3fシ3fッ3fク3f" w:cs="Ｍ4dＳ53 Ｐ50ゴ3fシ3fッ3fク3f"/>
      <w:color w:val="000000"/>
      <w:sz w:val="48"/>
      <w:szCs w:val="48"/>
    </w:rPr>
  </w:style>
  <w:style w:type="character" w:styleId="a9">
    <w:name w:val="Hyperlink"/>
    <w:basedOn w:val="a0"/>
    <w:uiPriority w:val="99"/>
    <w:unhideWhenUsed/>
    <w:rsid w:val="00C25D72"/>
    <w:rPr>
      <w:color w:val="0000FF" w:themeColor="hyperlink"/>
      <w:u w:val="single"/>
    </w:rPr>
  </w:style>
  <w:style w:type="paragraph" w:styleId="aa">
    <w:name w:val="No Spacing"/>
    <w:uiPriority w:val="1"/>
    <w:qFormat/>
    <w:rsid w:val="00836DFC"/>
    <w:pPr>
      <w:spacing w:after="0" w:line="240" w:lineRule="auto"/>
    </w:pPr>
  </w:style>
  <w:style w:type="paragraph" w:styleId="ab">
    <w:name w:val="Body Text"/>
    <w:basedOn w:val="a"/>
    <w:link w:val="ac"/>
    <w:rsid w:val="00945C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45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5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5C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0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 + Курсив"/>
    <w:basedOn w:val="a0"/>
    <w:rsid w:val="00940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3">
    <w:name w:val="Body Text Indent 3"/>
    <w:basedOn w:val="a"/>
    <w:link w:val="30"/>
    <w:rsid w:val="008937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937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9371C"/>
  </w:style>
  <w:style w:type="character" w:styleId="ae">
    <w:name w:val="Strong"/>
    <w:basedOn w:val="a0"/>
    <w:uiPriority w:val="22"/>
    <w:qFormat/>
    <w:rsid w:val="0089371C"/>
    <w:rPr>
      <w:b/>
      <w:bCs/>
    </w:rPr>
  </w:style>
  <w:style w:type="character" w:styleId="af">
    <w:name w:val="Emphasis"/>
    <w:basedOn w:val="a0"/>
    <w:uiPriority w:val="20"/>
    <w:qFormat/>
    <w:rsid w:val="00912F40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FC01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C01F7"/>
  </w:style>
  <w:style w:type="paragraph" w:customStyle="1" w:styleId="Style7">
    <w:name w:val="Style7"/>
    <w:basedOn w:val="a"/>
    <w:uiPriority w:val="99"/>
    <w:rsid w:val="003432B2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432B2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3432B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432B2"/>
  </w:style>
  <w:style w:type="paragraph" w:customStyle="1" w:styleId="LTGliederung1">
    <w:name w:val="???????~LT~Gliederung 1"/>
    <w:uiPriority w:val="99"/>
    <w:rsid w:val="00934729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60" w:after="0" w:line="240" w:lineRule="auto"/>
      <w:ind w:left="540" w:hanging="540"/>
    </w:pPr>
    <w:rPr>
      <w:rFonts w:ascii="Ｍ4dＳ53 Ｐ50ゴ3fシ3fッ3fク3f" w:hAnsi="Ｍ4dＳ53 Ｐ50ゴ3fシ3fッ3fク3f" w:cs="Ｍ4dＳ53 Ｐ50ゴ3fシ3fッ3fク3f"/>
      <w:color w:val="333399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BB2814505CB095E130C97BF2A0254CE434AF9EFC96C1DE2DAD2AD8FF11C78626407A5C2C48DAl4ACG" TargetMode="External"/><Relationship Id="rId13" Type="http://schemas.openxmlformats.org/officeDocument/2006/relationships/hyperlink" Target="consultantplus://offline/ref=78706713F6B81C800C90108BF3F916807FAE3DDCE79ADBB9FC3780008D5AC92E82DA0FD347I6h5G" TargetMode="External"/><Relationship Id="rId18" Type="http://schemas.openxmlformats.org/officeDocument/2006/relationships/hyperlink" Target="consultantplus://offline/ref=E09D322E4DBC583D8E001CC101AC0AFE692F0360C8DD4E8E4C0F5314B9CCB0E30E0B25C1F44CB4CFR0G" TargetMode="External"/><Relationship Id="rId26" Type="http://schemas.openxmlformats.org/officeDocument/2006/relationships/hyperlink" Target="consultantplus://offline/ref=E94A49FB315A5029C4985C028D0DF3B9C76E8843039219888C661B553660EA35D7B160C1773096D4K0f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9D322E4DBC583D8E001CC101AC0AFE692F0360C8DD4E8E4C0F5314B9CCB0E30E0B25C1F44CB4CFR0G" TargetMode="External"/><Relationship Id="rId7" Type="http://schemas.openxmlformats.org/officeDocument/2006/relationships/hyperlink" Target="consultantplus://offline/ref=44906469343258BF79336D5FC45D67318BC25C4B8CD97981622899BDDDD9CFC2A19A3E1384PEG9G" TargetMode="External"/><Relationship Id="rId12" Type="http://schemas.openxmlformats.org/officeDocument/2006/relationships/hyperlink" Target="consultantplus://offline/ref=78706713F6B81C800C90108BF3F916807FAE3DDCE79ADBB9FC3780008D5AC92E82DA0FDBI4h4G" TargetMode="External"/><Relationship Id="rId17" Type="http://schemas.openxmlformats.org/officeDocument/2006/relationships/hyperlink" Target="consultantplus://offline/ref=E09D322E4DBC583D8E001CC101AC0AFE692F0360C8DD4E8E4C0F5314B9CCB0E30E0B25C1F44CB4CFR0G" TargetMode="External"/><Relationship Id="rId25" Type="http://schemas.openxmlformats.org/officeDocument/2006/relationships/hyperlink" Target="consultantplus://offline/ref=E94A49FB315A5029C4985C028D0DF3B9C76E8843039219888C661B553660EA35D7B160C1773092DFK0fB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s.gov.ru" TargetMode="External"/><Relationship Id="rId20" Type="http://schemas.openxmlformats.org/officeDocument/2006/relationships/hyperlink" Target="consultantplus://offline/ref=616C10DBCA619997485181971770D5D4C016C234198021BE1A582333E5BCC21A229B6AEB9B56F1F7n6p4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706713F6B81C800C90108BF3F916807FAE3DDCE79ADBB9FC3780008D5AC92E82DA0FD3476278C9IDhCG" TargetMode="External"/><Relationship Id="rId24" Type="http://schemas.openxmlformats.org/officeDocument/2006/relationships/hyperlink" Target="consultantplus://offline/ref=616C10DBCA619997485181971770D5D4C016C234198021BE1A582333E5BCC21A229B6AEB9B56F1F7n6p4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msk.fas.gov.ru" TargetMode="External"/><Relationship Id="rId23" Type="http://schemas.openxmlformats.org/officeDocument/2006/relationships/hyperlink" Target="consultantplus://offline/ref=616C10DBCA619997485181971770D5D4C315C5301A8121BE1A582333E5BCC21A229B6AEB9B56F1F6n6p1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8706713F6B81C800C90108BF3F916807FAF39DEE599DBB9FC3780008D5AC92E82DA0FD3476278CEIDh4G" TargetMode="External"/><Relationship Id="rId19" Type="http://schemas.openxmlformats.org/officeDocument/2006/relationships/hyperlink" Target="consultantplus://offline/ref=616C10DBCA619997485181971770D5D4C315C5301A8121BE1A582333E5BCC21A229B6AEB9B56F1F6n6p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7B20983C54038850777E99A46C2DB4A65491C8B592BB46F0AA8B276212A2D11A00DA2AF6CF21Dr5HCG" TargetMode="External"/><Relationship Id="rId14" Type="http://schemas.openxmlformats.org/officeDocument/2006/relationships/hyperlink" Target="consultantplus://offline/ref=78706713F6B81C800C90108BF3F916807FAE3DDCE79ADBB9FC3780008D5AC92E82DA0FD341I6h3G" TargetMode="External"/><Relationship Id="rId22" Type="http://schemas.openxmlformats.org/officeDocument/2006/relationships/hyperlink" Target="consultantplus://offline/ref=5B73A4171E6B6FF6BBDCBB6CEBF189A947E4B59504186E1E98754C7AF8630CA805286DF9842F2B934AD6J" TargetMode="External"/><Relationship Id="rId27" Type="http://schemas.openxmlformats.org/officeDocument/2006/relationships/hyperlink" Target="consultantplus://offline/ref=E94A49FB315A5029C4985C028D0DF3B9C76E8843039219888C661B553660EA35D7B160C1773092DFK0f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13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Девятерикова</dc:creator>
  <cp:lastModifiedBy>Девятерикова</cp:lastModifiedBy>
  <cp:revision>47</cp:revision>
  <cp:lastPrinted>2017-09-27T10:43:00Z</cp:lastPrinted>
  <dcterms:created xsi:type="dcterms:W3CDTF">2017-06-15T09:05:00Z</dcterms:created>
  <dcterms:modified xsi:type="dcterms:W3CDTF">2017-10-02T05:38:00Z</dcterms:modified>
</cp:coreProperties>
</file>